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8AA4" w14:textId="7FCC8536" w:rsidR="1A3AD59D" w:rsidRDefault="1A3AD59D" w:rsidP="1A3AD59D">
      <w:pPr>
        <w:rPr>
          <w:rFonts w:ascii="Calibri" w:eastAsia="Calibri" w:hAnsi="Calibri" w:cs="Calibri"/>
        </w:rPr>
      </w:pPr>
      <w:r w:rsidRPr="1A3AD59D">
        <w:rPr>
          <w:rFonts w:ascii="Calibri Light" w:hAnsi="Calibri Light" w:cs="Times New Roman"/>
          <w:color w:val="F79546"/>
        </w:rPr>
        <w:t>For Immediate Release</w:t>
      </w:r>
      <w:r>
        <w:br/>
      </w:r>
      <w:r w:rsidRPr="1A3AD59D">
        <w:rPr>
          <w:rFonts w:ascii="Calibri" w:eastAsia="Calibri" w:hAnsi="Calibri" w:cs="Calibri"/>
          <w:b/>
          <w:bCs/>
          <w:u w:val="single"/>
        </w:rPr>
        <w:t>Media Contacts:</w:t>
      </w:r>
      <w:r>
        <w:br/>
      </w:r>
      <w:r w:rsidRPr="1A3AD59D">
        <w:rPr>
          <w:rFonts w:ascii="Calibri" w:eastAsia="Calibri" w:hAnsi="Calibri" w:cs="Calibri"/>
          <w:b/>
          <w:bCs/>
          <w:u w:val="single"/>
        </w:rPr>
        <w:t xml:space="preserve"> </w:t>
      </w:r>
      <w:r w:rsidRPr="1A3AD59D">
        <w:rPr>
          <w:rFonts w:ascii="Calibri" w:eastAsia="Calibri" w:hAnsi="Calibri" w:cs="Calibri"/>
          <w:sz w:val="20"/>
          <w:szCs w:val="20"/>
        </w:rPr>
        <w:t>Mark Abramsky</w:t>
      </w:r>
      <w:r>
        <w:br/>
      </w:r>
      <w:r w:rsidRPr="1A3AD59D">
        <w:rPr>
          <w:rFonts w:ascii="Calibri" w:eastAsia="Calibri" w:hAnsi="Calibri" w:cs="Calibri"/>
          <w:sz w:val="20"/>
          <w:szCs w:val="20"/>
        </w:rPr>
        <w:t xml:space="preserve"> AmericanTrucks.com</w:t>
      </w:r>
      <w:r>
        <w:br/>
      </w:r>
      <w:r w:rsidRPr="1A3AD59D">
        <w:rPr>
          <w:rFonts w:ascii="Calibri" w:eastAsia="Calibri" w:hAnsi="Calibri" w:cs="Calibri"/>
          <w:sz w:val="20"/>
          <w:szCs w:val="20"/>
        </w:rPr>
        <w:t xml:space="preserve"> 610-240-4696</w:t>
      </w:r>
      <w:r>
        <w:br/>
      </w:r>
      <w:r w:rsidRPr="1A3AD59D">
        <w:rPr>
          <w:rFonts w:ascii="Calibri" w:eastAsia="Calibri" w:hAnsi="Calibri" w:cs="Calibri"/>
          <w:sz w:val="20"/>
          <w:szCs w:val="20"/>
        </w:rPr>
        <w:t xml:space="preserve"> </w:t>
      </w:r>
      <w:hyperlink r:id="rId7">
        <w:r w:rsidRPr="1A3AD59D">
          <w:rPr>
            <w:rStyle w:val="Hyperlink"/>
            <w:rFonts w:ascii="Calibri" w:eastAsia="Calibri" w:hAnsi="Calibri" w:cs="Calibri"/>
            <w:sz w:val="20"/>
            <w:szCs w:val="20"/>
          </w:rPr>
          <w:t>mark.abramsky@Turn5.com</w:t>
        </w:r>
      </w:hyperlink>
    </w:p>
    <w:p w14:paraId="31A53FA5" w14:textId="77777777" w:rsidR="00B35FCD" w:rsidRPr="008E25B4" w:rsidRDefault="00B35FCD" w:rsidP="00B35FCD">
      <w:pPr>
        <w:rPr>
          <w:b/>
          <w:u w:val="single"/>
        </w:rPr>
      </w:pPr>
    </w:p>
    <w:p w14:paraId="26499504" w14:textId="30D7415D" w:rsidR="004E65A4" w:rsidRDefault="49976E90" w:rsidP="49976E90">
      <w:pPr>
        <w:pStyle w:val="paragraph"/>
        <w:spacing w:before="0" w:beforeAutospacing="0" w:after="0" w:afterAutospacing="0"/>
        <w:jc w:val="center"/>
        <w:textAlignment w:val="baseline"/>
        <w:rPr>
          <w:rStyle w:val="eop"/>
          <w:rFonts w:ascii="Calibri" w:hAnsi="Calibri" w:cs="Calibri"/>
          <w:sz w:val="32"/>
          <w:szCs w:val="32"/>
        </w:rPr>
      </w:pPr>
      <w:r w:rsidRPr="49976E90">
        <w:rPr>
          <w:b/>
          <w:bCs/>
          <w:sz w:val="32"/>
          <w:szCs w:val="32"/>
        </w:rPr>
        <w:t xml:space="preserve"> </w:t>
      </w:r>
      <w:r w:rsidRPr="49976E90">
        <w:rPr>
          <w:rStyle w:val="normaltextrun"/>
          <w:rFonts w:ascii="Calibri" w:hAnsi="Calibri" w:cs="Calibri"/>
          <w:b/>
          <w:bCs/>
          <w:sz w:val="32"/>
          <w:szCs w:val="32"/>
          <w:lang w:val="en-US"/>
        </w:rPr>
        <w:t xml:space="preserve">2017 Mustang GT | Customer Spotlight </w:t>
      </w:r>
    </w:p>
    <w:p w14:paraId="4AA0FE29" w14:textId="20340D8E" w:rsidR="49976E90" w:rsidRDefault="49976E90" w:rsidP="49976E90">
      <w:pPr>
        <w:pStyle w:val="paragraph"/>
        <w:spacing w:before="0" w:beforeAutospacing="0" w:after="0" w:afterAutospacing="0"/>
        <w:jc w:val="center"/>
        <w:rPr>
          <w:rStyle w:val="normaltextrun"/>
          <w:i/>
          <w:iCs/>
          <w:lang w:val="en-US"/>
        </w:rPr>
      </w:pPr>
      <w:proofErr w:type="spellStart"/>
      <w:r w:rsidRPr="49976E90">
        <w:rPr>
          <w:rStyle w:val="normaltextrun"/>
          <w:rFonts w:ascii="Calibri" w:hAnsi="Calibri" w:cs="Calibri"/>
          <w:i/>
          <w:iCs/>
          <w:lang w:val="en-US"/>
        </w:rPr>
        <w:t>AmericanMuscle’s</w:t>
      </w:r>
      <w:proofErr w:type="spellEnd"/>
      <w:r w:rsidRPr="49976E90">
        <w:rPr>
          <w:rStyle w:val="normaltextrun"/>
          <w:rFonts w:ascii="Calibri" w:hAnsi="Calibri" w:cs="Calibri"/>
          <w:i/>
          <w:iCs/>
          <w:lang w:val="en-US"/>
        </w:rPr>
        <w:t xml:space="preserve"> New Video Features a Super Clean Build</w:t>
      </w:r>
    </w:p>
    <w:p w14:paraId="78197DDA" w14:textId="77777777" w:rsidR="004E65A4" w:rsidRDefault="004E65A4" w:rsidP="004E65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6B28F19" w14:textId="70AF9132" w:rsidR="004E65A4" w:rsidRDefault="49976E90" w:rsidP="49976E90">
      <w:pPr>
        <w:pStyle w:val="paragraph"/>
        <w:numPr>
          <w:ilvl w:val="0"/>
          <w:numId w:val="12"/>
        </w:numPr>
        <w:spacing w:before="0" w:beforeAutospacing="0" w:after="0" w:afterAutospacing="0"/>
        <w:ind w:left="1080" w:firstLine="0"/>
        <w:textAlignment w:val="baseline"/>
        <w:rPr>
          <w:rStyle w:val="normaltextrun"/>
          <w:rFonts w:ascii="Calibri" w:hAnsi="Calibri" w:cs="Calibri"/>
          <w:sz w:val="20"/>
          <w:szCs w:val="20"/>
          <w:lang w:val="en-US"/>
        </w:rPr>
      </w:pPr>
      <w:r w:rsidRPr="49976E90">
        <w:rPr>
          <w:rStyle w:val="normaltextrun"/>
          <w:rFonts w:ascii="Calibri" w:hAnsi="Calibri" w:cs="Calibri"/>
          <w:sz w:val="20"/>
          <w:szCs w:val="20"/>
          <w:lang w:val="en-US"/>
        </w:rPr>
        <w:t>Media Kit: </w:t>
      </w:r>
      <w:hyperlink r:id="rId8" w:history="1">
        <w:r w:rsidR="00A10AC1" w:rsidRPr="00AB6AA9">
          <w:rPr>
            <w:rStyle w:val="Hyperlink"/>
            <w:rFonts w:ascii="Calibri" w:hAnsi="Calibri" w:cs="Calibri"/>
            <w:sz w:val="20"/>
            <w:szCs w:val="20"/>
            <w:lang w:val="en-US"/>
          </w:rPr>
          <w:t>https://www.dropbox.com/sh/o5ylgudb40u78zt/AAAVRSKilbvKdw82NSRfjBl_a?dl=0</w:t>
        </w:r>
      </w:hyperlink>
      <w:r w:rsidR="00A10AC1">
        <w:rPr>
          <w:rStyle w:val="normaltextrun"/>
          <w:rFonts w:ascii="Calibri" w:hAnsi="Calibri" w:cs="Calibri"/>
          <w:sz w:val="20"/>
          <w:szCs w:val="20"/>
          <w:lang w:val="en-US"/>
        </w:rPr>
        <w:t xml:space="preserve"> </w:t>
      </w:r>
    </w:p>
    <w:p w14:paraId="6C1D9A5E" w14:textId="0F01D424" w:rsidR="49976E90" w:rsidRDefault="49976E90" w:rsidP="49976E90">
      <w:pPr>
        <w:pStyle w:val="paragraph"/>
        <w:spacing w:before="0" w:beforeAutospacing="0" w:after="0" w:afterAutospacing="0"/>
        <w:rPr>
          <w:rStyle w:val="normaltextrun"/>
          <w:rFonts w:ascii="Calibri" w:hAnsi="Calibri" w:cs="Calibri"/>
          <w:b/>
          <w:bCs/>
          <w:color w:val="000000" w:themeColor="text1"/>
          <w:sz w:val="22"/>
          <w:szCs w:val="22"/>
          <w:lang w:val="en-US"/>
        </w:rPr>
      </w:pPr>
    </w:p>
    <w:p w14:paraId="0E31C26A" w14:textId="0669D286" w:rsidR="49976E90" w:rsidRDefault="49976E90" w:rsidP="49976E90">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49976E90">
        <w:rPr>
          <w:rStyle w:val="normaltextrun"/>
          <w:rFonts w:asciiTheme="minorHAnsi" w:eastAsiaTheme="minorEastAsia" w:hAnsiTheme="minorHAnsi" w:cstheme="minorBidi"/>
          <w:b/>
          <w:bCs/>
          <w:color w:val="000000" w:themeColor="text1"/>
          <w:sz w:val="22"/>
          <w:szCs w:val="22"/>
          <w:lang w:val="en-US"/>
        </w:rPr>
        <w:t>PAOLI, Pa. (February 14</w:t>
      </w:r>
      <w:r w:rsidRPr="49976E90">
        <w:rPr>
          <w:rStyle w:val="normaltextrun"/>
          <w:rFonts w:asciiTheme="minorHAnsi" w:eastAsiaTheme="minorEastAsia" w:hAnsiTheme="minorHAnsi" w:cstheme="minorBidi"/>
          <w:b/>
          <w:bCs/>
          <w:color w:val="000000" w:themeColor="text1"/>
          <w:sz w:val="17"/>
          <w:szCs w:val="17"/>
          <w:vertAlign w:val="superscript"/>
          <w:lang w:val="en-US"/>
        </w:rPr>
        <w:t>th</w:t>
      </w:r>
      <w:r w:rsidRPr="49976E90">
        <w:rPr>
          <w:rStyle w:val="normaltextrun"/>
          <w:rFonts w:asciiTheme="minorHAnsi" w:eastAsiaTheme="minorEastAsia" w:hAnsiTheme="minorHAnsi" w:cstheme="minorBidi"/>
          <w:b/>
          <w:bCs/>
          <w:color w:val="000000" w:themeColor="text1"/>
          <w:sz w:val="22"/>
          <w:szCs w:val="22"/>
          <w:lang w:val="en-US"/>
        </w:rPr>
        <w:t>, 2022) - </w:t>
      </w:r>
      <w:proofErr w:type="spellStart"/>
      <w:r w:rsidRPr="49976E90">
        <w:rPr>
          <w:rStyle w:val="normaltextrun"/>
          <w:rFonts w:asciiTheme="minorHAnsi" w:eastAsiaTheme="minorEastAsia" w:hAnsiTheme="minorHAnsi" w:cstheme="minorBidi"/>
          <w:color w:val="000000" w:themeColor="text1"/>
          <w:sz w:val="22"/>
          <w:szCs w:val="22"/>
          <w:lang w:val="en-US"/>
        </w:rPr>
        <w:t>AmericanMuscle</w:t>
      </w:r>
      <w:proofErr w:type="spellEnd"/>
      <w:r w:rsidRPr="49976E90">
        <w:rPr>
          <w:rStyle w:val="normaltextrun"/>
          <w:rFonts w:asciiTheme="minorHAnsi" w:eastAsiaTheme="minorEastAsia" w:hAnsiTheme="minorHAnsi" w:cstheme="minorBidi"/>
          <w:color w:val="000000" w:themeColor="text1"/>
          <w:sz w:val="22"/>
          <w:szCs w:val="22"/>
          <w:lang w:val="en-US"/>
        </w:rPr>
        <w:t> (AM) is back with another episode in its “Customer Builds” YouTube series. The new video highlights a supercharged and tuned 2017 Mustang GT.</w:t>
      </w:r>
      <w:r w:rsidRPr="49976E90">
        <w:rPr>
          <w:rStyle w:val="eop"/>
          <w:rFonts w:asciiTheme="minorHAnsi" w:eastAsiaTheme="minorEastAsia" w:hAnsiTheme="minorHAnsi" w:cstheme="minorBidi"/>
          <w:color w:val="000000" w:themeColor="text1"/>
          <w:sz w:val="22"/>
          <w:szCs w:val="22"/>
        </w:rPr>
        <w:t xml:space="preserve"> Host Justin Dugan connects virtually with the owner, Lucas T. to dig deeper into his modifications and help viewers visualize the possibilities for their own ride at home. The video complements the dedicated build page on AM’s website which lists a complete breakdown of all the upgrades along with extra images and product details. </w:t>
      </w:r>
    </w:p>
    <w:p w14:paraId="1737AFDE" w14:textId="33D5A58D" w:rsidR="49976E90" w:rsidRDefault="49976E90" w:rsidP="49976E90">
      <w:pPr>
        <w:pStyle w:val="paragraph"/>
        <w:spacing w:before="0" w:beforeAutospacing="0" w:after="0" w:afterAutospacing="0"/>
        <w:rPr>
          <w:rStyle w:val="eop"/>
          <w:rFonts w:asciiTheme="minorHAnsi" w:eastAsiaTheme="minorEastAsia" w:hAnsiTheme="minorHAnsi" w:cstheme="minorBidi"/>
          <w:color w:val="000000" w:themeColor="text1"/>
        </w:rPr>
      </w:pPr>
    </w:p>
    <w:p w14:paraId="6CAD0113" w14:textId="11960C2E" w:rsidR="49976E90" w:rsidRDefault="49976E90" w:rsidP="49976E90">
      <w:pPr>
        <w:pStyle w:val="paragraph"/>
        <w:spacing w:before="0" w:beforeAutospacing="0" w:after="0" w:afterAutospacing="0"/>
        <w:rPr>
          <w:rStyle w:val="eop"/>
          <w:rFonts w:asciiTheme="minorHAnsi" w:eastAsiaTheme="minorEastAsia" w:hAnsiTheme="minorHAnsi" w:cstheme="minorBidi"/>
          <w:i/>
          <w:iCs/>
          <w:color w:val="000000" w:themeColor="text1"/>
          <w:sz w:val="22"/>
          <w:szCs w:val="22"/>
        </w:rPr>
      </w:pPr>
      <w:r w:rsidRPr="49976E90">
        <w:rPr>
          <w:rStyle w:val="eop"/>
          <w:rFonts w:asciiTheme="minorHAnsi" w:eastAsiaTheme="minorEastAsia" w:hAnsiTheme="minorHAnsi" w:cstheme="minorBidi"/>
          <w:i/>
          <w:iCs/>
          <w:color w:val="000000" w:themeColor="text1"/>
          <w:sz w:val="22"/>
          <w:szCs w:val="22"/>
        </w:rPr>
        <w:t xml:space="preserve">“One of the first “Customer Build” interviews I've done was with a guy named Lee from Jersey who had a black  </w:t>
      </w:r>
    </w:p>
    <w:p w14:paraId="6E4EB19A" w14:textId="648209B3" w:rsidR="49976E90" w:rsidRDefault="49976E90" w:rsidP="49976E90">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49976E90">
        <w:rPr>
          <w:rStyle w:val="eop"/>
          <w:rFonts w:asciiTheme="minorHAnsi" w:eastAsiaTheme="minorEastAsia" w:hAnsiTheme="minorHAnsi" w:cstheme="minorBidi"/>
          <w:i/>
          <w:iCs/>
          <w:color w:val="000000" w:themeColor="text1"/>
          <w:sz w:val="22"/>
          <w:szCs w:val="22"/>
        </w:rPr>
        <w:t xml:space="preserve">car with blue accents... Yours is...that car on steroids.” </w:t>
      </w:r>
      <w:r w:rsidRPr="49976E90">
        <w:rPr>
          <w:rStyle w:val="eop"/>
          <w:rFonts w:asciiTheme="minorHAnsi" w:eastAsiaTheme="minorEastAsia" w:hAnsiTheme="minorHAnsi" w:cstheme="minorBidi"/>
          <w:color w:val="000000" w:themeColor="text1"/>
          <w:sz w:val="22"/>
          <w:szCs w:val="22"/>
        </w:rPr>
        <w:t xml:space="preserve">says Justin. With that, Justin dives in to find out more about Lucas’ bumper mods. Taking his cues from retro builds, Lucas installed a customized MP Concepts Bumper adding that the fitment was “spot on.” Other key upgrades include an </w:t>
      </w:r>
      <w:proofErr w:type="spellStart"/>
      <w:r w:rsidRPr="49976E90">
        <w:rPr>
          <w:rStyle w:val="eop"/>
          <w:rFonts w:asciiTheme="minorHAnsi" w:eastAsiaTheme="minorEastAsia" w:hAnsiTheme="minorHAnsi" w:cstheme="minorBidi"/>
          <w:color w:val="000000" w:themeColor="text1"/>
          <w:sz w:val="22"/>
          <w:szCs w:val="22"/>
        </w:rPr>
        <w:t>Edelbrock</w:t>
      </w:r>
      <w:proofErr w:type="spellEnd"/>
      <w:r w:rsidRPr="49976E90">
        <w:rPr>
          <w:rStyle w:val="eop"/>
          <w:rFonts w:asciiTheme="minorHAnsi" w:eastAsiaTheme="minorEastAsia" w:hAnsiTheme="minorHAnsi" w:cstheme="minorBidi"/>
          <w:color w:val="000000" w:themeColor="text1"/>
          <w:sz w:val="22"/>
          <w:szCs w:val="22"/>
        </w:rPr>
        <w:t xml:space="preserve"> Supercharger Kit, an aluminum driveshaft, and Ford Performance Half Shaft Kit, custom powder-coated Shelby Super Snake Style wheels, an MMD Decklid Panel, and smoked taillight covers. Justin and Lucas spend time talking about his </w:t>
      </w:r>
      <w:hyperlink r:id="rId9">
        <w:r w:rsidRPr="49976E90">
          <w:rPr>
            <w:rStyle w:val="Hyperlink"/>
            <w:rFonts w:asciiTheme="minorHAnsi" w:eastAsiaTheme="minorEastAsia" w:hAnsiTheme="minorHAnsi" w:cstheme="minorBidi"/>
            <w:sz w:val="22"/>
            <w:szCs w:val="22"/>
          </w:rPr>
          <w:t>MBRP Exhaust</w:t>
        </w:r>
      </w:hyperlink>
      <w:r w:rsidRPr="49976E90">
        <w:rPr>
          <w:rStyle w:val="eop"/>
          <w:rFonts w:asciiTheme="minorHAnsi" w:eastAsiaTheme="minorEastAsia" w:hAnsiTheme="minorHAnsi" w:cstheme="minorBidi"/>
          <w:color w:val="000000" w:themeColor="text1"/>
          <w:sz w:val="22"/>
          <w:szCs w:val="22"/>
        </w:rPr>
        <w:t xml:space="preserve"> before moving on to future mods and the name Lucas has chosen for his ride.</w:t>
      </w:r>
    </w:p>
    <w:p w14:paraId="5F25EDE5" w14:textId="0B1D9162" w:rsidR="49976E90" w:rsidRDefault="49976E90" w:rsidP="49976E90">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p>
    <w:p w14:paraId="08893CA5" w14:textId="069D8288" w:rsidR="49976E90" w:rsidRDefault="49976E90" w:rsidP="49976E90">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49976E90">
        <w:rPr>
          <w:rStyle w:val="eop"/>
          <w:rFonts w:asciiTheme="minorHAnsi" w:eastAsiaTheme="minorEastAsia" w:hAnsiTheme="minorHAnsi" w:cstheme="minorBidi"/>
          <w:color w:val="000000" w:themeColor="text1"/>
          <w:sz w:val="22"/>
          <w:szCs w:val="22"/>
        </w:rPr>
        <w:t xml:space="preserve">AM’s customer spotlight series connects customers from all over the country to share upgrade inspiration and ideas in a format that’s easy to digest. Lucas’ 2017 GT has been thoroughly researched and executed and the results speak for themselves. </w:t>
      </w:r>
    </w:p>
    <w:p w14:paraId="4A78A976" w14:textId="07726F2A" w:rsidR="49976E90" w:rsidRDefault="49976E90" w:rsidP="49976E90">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49976E90">
        <w:rPr>
          <w:rStyle w:val="eop"/>
          <w:rFonts w:asciiTheme="minorHAnsi" w:eastAsiaTheme="minorEastAsia" w:hAnsiTheme="minorHAnsi" w:cstheme="minorBidi"/>
          <w:color w:val="000000" w:themeColor="text1"/>
          <w:sz w:val="22"/>
          <w:szCs w:val="22"/>
        </w:rPr>
        <w:t xml:space="preserve">For a complete breakdown of Lucas' modifications, viewers can check out his build page on americanmuscle.com. AM’s YouTube series will continue to feature ambitious builds from customers across the USA.  </w:t>
      </w:r>
    </w:p>
    <w:p w14:paraId="55CFCBCD" w14:textId="4EB44F2D" w:rsidR="49976E90" w:rsidRDefault="49976E90" w:rsidP="49976E90">
      <w:pPr>
        <w:pStyle w:val="paragraph"/>
        <w:spacing w:before="0" w:beforeAutospacing="0" w:after="0" w:afterAutospacing="0"/>
        <w:rPr>
          <w:rFonts w:asciiTheme="minorHAnsi" w:eastAsiaTheme="minorEastAsia" w:hAnsiTheme="minorHAnsi" w:cstheme="minorBidi"/>
        </w:rPr>
      </w:pPr>
      <w:r>
        <w:br/>
      </w:r>
      <w:r w:rsidRPr="49976E90">
        <w:rPr>
          <w:rFonts w:asciiTheme="minorHAnsi" w:eastAsiaTheme="minorEastAsia" w:hAnsiTheme="minorHAnsi" w:cstheme="minorBidi"/>
          <w:b/>
          <w:bCs/>
          <w:color w:val="000000" w:themeColor="text1"/>
          <w:sz w:val="19"/>
          <w:szCs w:val="19"/>
        </w:rPr>
        <w:t>View it here</w:t>
      </w:r>
      <w:r w:rsidRPr="49976E90">
        <w:rPr>
          <w:rFonts w:asciiTheme="minorHAnsi" w:eastAsiaTheme="minorEastAsia" w:hAnsiTheme="minorHAnsi" w:cstheme="minorBidi"/>
          <w:color w:val="000000" w:themeColor="text1"/>
          <w:sz w:val="19"/>
          <w:szCs w:val="19"/>
        </w:rPr>
        <w:t xml:space="preserve">: </w:t>
      </w:r>
      <w:hyperlink r:id="rId10">
        <w:r w:rsidRPr="49976E90">
          <w:rPr>
            <w:rStyle w:val="Hyperlink"/>
            <w:rFonts w:asciiTheme="minorHAnsi" w:eastAsiaTheme="minorEastAsia" w:hAnsiTheme="minorHAnsi" w:cstheme="minorBidi"/>
            <w:sz w:val="19"/>
            <w:szCs w:val="19"/>
          </w:rPr>
          <w:t>https://www.americanmuscle.com/profiles/153270</w:t>
        </w:r>
      </w:hyperlink>
    </w:p>
    <w:p w14:paraId="076915E5" w14:textId="0846A46F" w:rsidR="49976E90" w:rsidRDefault="49976E90" w:rsidP="49976E90">
      <w:pPr>
        <w:pStyle w:val="paragraph"/>
        <w:spacing w:before="0" w:beforeAutospacing="0" w:after="0" w:afterAutospacing="0"/>
      </w:pPr>
      <w:r w:rsidRPr="49976E90">
        <w:rPr>
          <w:rFonts w:ascii="Roboto" w:eastAsia="Roboto" w:hAnsi="Roboto" w:cs="Roboto"/>
          <w:color w:val="000000" w:themeColor="text1"/>
          <w:sz w:val="19"/>
          <w:szCs w:val="19"/>
        </w:rPr>
        <w:t xml:space="preserve"> </w:t>
      </w:r>
    </w:p>
    <w:p w14:paraId="4901F024" w14:textId="14613177" w:rsidR="006E20FD" w:rsidRPr="008E25B4" w:rsidRDefault="006E20FD" w:rsidP="004E65A4">
      <w:pPr>
        <w:spacing w:after="0"/>
        <w:jc w:val="center"/>
        <w:rPr>
          <w:rFonts w:cs="Times New Roman"/>
          <w:color w:val="000000"/>
          <w:sz w:val="18"/>
          <w:szCs w:val="18"/>
        </w:rPr>
      </w:pPr>
      <w:r w:rsidRPr="008E25B4">
        <w:rPr>
          <w:rFonts w:cs="Times New Roman"/>
          <w:b/>
          <w:color w:val="000000"/>
          <w:sz w:val="18"/>
          <w:szCs w:val="18"/>
        </w:rPr>
        <w:t>________________________________________________________________________________________________________________________________</w:t>
      </w:r>
    </w:p>
    <w:p w14:paraId="6A6675CF" w14:textId="77777777" w:rsidR="00F245B3" w:rsidRPr="008E25B4" w:rsidRDefault="78413CFE" w:rsidP="00F245B3">
      <w:pPr>
        <w:rPr>
          <w:rFonts w:cs="Times New Roman"/>
          <w:b/>
          <w:color w:val="000000"/>
          <w:sz w:val="24"/>
          <w:szCs w:val="24"/>
          <w:u w:val="single"/>
        </w:rPr>
      </w:pPr>
      <w:r w:rsidRPr="78413CFE">
        <w:rPr>
          <w:rFonts w:cs="Times New Roman"/>
          <w:b/>
          <w:bCs/>
          <w:color w:val="000000" w:themeColor="text1"/>
          <w:sz w:val="24"/>
          <w:szCs w:val="24"/>
          <w:u w:val="single"/>
        </w:rPr>
        <w:t xml:space="preserve">About </w:t>
      </w:r>
      <w:proofErr w:type="spellStart"/>
      <w:r w:rsidRPr="78413CFE">
        <w:rPr>
          <w:rFonts w:cs="Times New Roman"/>
          <w:b/>
          <w:bCs/>
          <w:color w:val="000000" w:themeColor="text1"/>
          <w:sz w:val="24"/>
          <w:szCs w:val="24"/>
          <w:u w:val="single"/>
        </w:rPr>
        <w:t>AmericanMuscle</w:t>
      </w:r>
      <w:proofErr w:type="spellEnd"/>
    </w:p>
    <w:p w14:paraId="19688DB8" w14:textId="5BC303C0" w:rsidR="00B700A3" w:rsidRDefault="78413CFE" w:rsidP="00C657BA">
      <w:pPr>
        <w:rPr>
          <w:rFonts w:ascii="Calibri Light" w:hAnsi="Calibri Light"/>
          <w:color w:val="000000" w:themeColor="text1"/>
        </w:rPr>
      </w:pPr>
      <w:r w:rsidRPr="78413CFE">
        <w:rPr>
          <w:rFonts w:cs="Times New Roman"/>
          <w:color w:val="000000" w:themeColor="text1"/>
        </w:rPr>
        <w:t xml:space="preserve">Starting out in 2003, </w:t>
      </w:r>
      <w:proofErr w:type="spellStart"/>
      <w:r w:rsidRPr="78413CFE">
        <w:rPr>
          <w:rFonts w:cs="Times New Roman"/>
          <w:color w:val="000000" w:themeColor="text1"/>
        </w:rPr>
        <w:t>AmericanMuscle</w:t>
      </w:r>
      <w:proofErr w:type="spellEnd"/>
      <w:r w:rsidRPr="78413CFE">
        <w:rPr>
          <w:rFonts w:cs="Times New Roman"/>
          <w:color w:val="000000" w:themeColor="text1"/>
        </w:rPr>
        <w:t xml:space="preserve"> quickly rose to be one of the leading aftermarket Mustang parts providers in the business. With the addition of Challenger in 2018 and Charger in 2020, </w:t>
      </w:r>
      <w:proofErr w:type="spellStart"/>
      <w:r w:rsidRPr="78413CFE">
        <w:rPr>
          <w:rFonts w:cs="Times New Roman"/>
          <w:color w:val="000000" w:themeColor="text1"/>
        </w:rPr>
        <w:t>AmericanMuscle</w:t>
      </w:r>
      <w:proofErr w:type="spellEnd"/>
      <w:r w:rsidRPr="78413CFE">
        <w:rPr>
          <w:rFonts w:cs="Times New Roman"/>
          <w:color w:val="000000" w:themeColor="text1"/>
        </w:rPr>
        <w:t xml:space="preserve"> provides the most sought-after parts, accessories, and fast shipping. Located just outside of Philadelphia, </w:t>
      </w:r>
      <w:proofErr w:type="spellStart"/>
      <w:r w:rsidRPr="78413CFE">
        <w:rPr>
          <w:rFonts w:cs="Times New Roman"/>
          <w:color w:val="000000" w:themeColor="text1"/>
        </w:rPr>
        <w:t>AmericanMuscle</w:t>
      </w:r>
      <w:proofErr w:type="spellEnd"/>
      <w:r w:rsidRPr="78413CFE">
        <w:rPr>
          <w:rFonts w:cs="Times New Roman"/>
          <w:color w:val="000000" w:themeColor="text1"/>
        </w:rPr>
        <w:t xml:space="preserve"> is dedicated to supporting the Mustang, Challenger and Charger communities with the highest level of customer service. Please visit </w:t>
      </w:r>
      <w:r w:rsidRPr="00C657BA">
        <w:rPr>
          <w:rFonts w:cs="Times New Roman"/>
        </w:rPr>
        <w:t>http://www.AmericanMuscle.com</w:t>
      </w:r>
      <w:r w:rsidRPr="78413CFE">
        <w:rPr>
          <w:rFonts w:cs="Times New Roman"/>
          <w:color w:val="000000" w:themeColor="text1"/>
        </w:rPr>
        <w:t xml:space="preserve"> for more information. </w:t>
      </w:r>
    </w:p>
    <w:p w14:paraId="4CA1182E" w14:textId="6373B7F0" w:rsidR="0022004E" w:rsidRPr="00C657BA" w:rsidRDefault="00B700A3" w:rsidP="00C657BA">
      <w:pPr>
        <w:jc w:val="center"/>
        <w:rPr>
          <w:rFonts w:ascii="Calibri Light" w:hAnsi="Calibri Light"/>
          <w:color w:val="000000" w:themeColor="text1"/>
        </w:rPr>
      </w:pPr>
      <w:r>
        <w:rPr>
          <w:noProof/>
        </w:rPr>
        <w:drawing>
          <wp:inline distT="0" distB="0" distL="0" distR="0" wp14:anchorId="5B297DE4" wp14:editId="4245FF98">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ab/>
      </w:r>
      <w:r>
        <w:tab/>
      </w:r>
      <w:r>
        <w:tab/>
      </w:r>
      <w:r>
        <w:tab/>
      </w:r>
      <w:r>
        <w:rPr>
          <w:noProof/>
        </w:rPr>
        <w:drawing>
          <wp:inline distT="0" distB="0" distL="0" distR="0" wp14:anchorId="711043DD" wp14:editId="2B93AC38">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tab/>
      </w:r>
      <w:r>
        <w:tab/>
      </w:r>
      <w:r>
        <w:tab/>
      </w:r>
      <w:r>
        <w:rPr>
          <w:noProof/>
        </w:rPr>
        <w:drawing>
          <wp:inline distT="0" distB="0" distL="0" distR="0" wp14:anchorId="15934520" wp14:editId="577FCB4A">
            <wp:extent cx="1009553" cy="677796"/>
            <wp:effectExtent l="0" t="0" r="635" b="825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553" cy="677796"/>
                    </a:xfrm>
                    <a:prstGeom prst="rect">
                      <a:avLst/>
                    </a:prstGeom>
                  </pic:spPr>
                </pic:pic>
              </a:graphicData>
            </a:graphic>
          </wp:inline>
        </w:drawing>
      </w:r>
    </w:p>
    <w:sectPr w:rsidR="0022004E" w:rsidRPr="00C657BA" w:rsidSect="00990105">
      <w:headerReference w:type="default" r:id="rId14"/>
      <w:footerReference w:type="default" r:id="rId15"/>
      <w:headerReference w:type="first" r:id="rId16"/>
      <w:pgSz w:w="12240" w:h="15840" w:code="1"/>
      <w:pgMar w:top="360" w:right="360" w:bottom="360" w:left="3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AD9C7" w14:textId="77777777" w:rsidR="00D55387" w:rsidRDefault="00D55387">
      <w:pPr>
        <w:spacing w:after="0" w:line="240" w:lineRule="auto"/>
      </w:pPr>
      <w:r>
        <w:separator/>
      </w:r>
    </w:p>
  </w:endnote>
  <w:endnote w:type="continuationSeparator" w:id="0">
    <w:p w14:paraId="5073DDBA" w14:textId="77777777" w:rsidR="00D55387" w:rsidRDefault="00D5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D2E6" w14:textId="77777777" w:rsidR="00573494" w:rsidRDefault="00240572" w:rsidP="00573494">
    <w:pPr>
      <w:pStyle w:val="Footer"/>
    </w:pPr>
    <w:r>
      <w:rPr>
        <w:noProof/>
      </w:rPr>
      <w:drawing>
        <wp:inline distT="0" distB="0" distL="0" distR="0" wp14:anchorId="543FDD23" wp14:editId="02AFE7D7">
          <wp:extent cx="428625" cy="6953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sidR="1A3AD59D">
      <w:t xml:space="preserve">     </w:t>
    </w:r>
    <w:r>
      <w:tab/>
    </w:r>
    <w:r w:rsidR="1A3AD59D">
      <w:t xml:space="preserve">                            </w:t>
    </w:r>
    <w:r>
      <w:rPr>
        <w:noProof/>
      </w:rPr>
      <w:drawing>
        <wp:inline distT="0" distB="0" distL="0" distR="0" wp14:anchorId="5080EB86" wp14:editId="2AD561A7">
          <wp:extent cx="571500" cy="809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2">
                    <a:extLst>
                      <a:ext uri="{28A0092B-C50C-407E-A947-70E740481C1C}">
                        <a14:useLocalDpi xmlns:a14="http://schemas.microsoft.com/office/drawing/2010/main" val="0"/>
                      </a:ext>
                    </a:extLst>
                  </a:blip>
                  <a:stretch>
                    <a:fillRect/>
                  </a:stretch>
                </pic:blipFill>
                <pic:spPr>
                  <a:xfrm>
                    <a:off x="0" y="0"/>
                    <a:ext cx="571500" cy="809625"/>
                  </a:xfrm>
                  <a:prstGeom prst="rect">
                    <a:avLst/>
                  </a:prstGeom>
                </pic:spPr>
              </pic:pic>
            </a:graphicData>
          </a:graphic>
        </wp:inline>
      </w:drawing>
    </w:r>
    <w:r w:rsidR="1A3AD59D">
      <w:t xml:space="preserve"> </w:t>
    </w:r>
    <w:r>
      <w:tab/>
    </w:r>
    <w:r>
      <w:tab/>
    </w:r>
    <w:r w:rsidR="1A3AD59D">
      <w:t xml:space="preserve">    </w:t>
    </w:r>
    <w:r>
      <w:rPr>
        <w:noProof/>
      </w:rPr>
      <w:drawing>
        <wp:inline distT="0" distB="0" distL="0" distR="0" wp14:anchorId="118D1435" wp14:editId="0B3998D2">
          <wp:extent cx="571500" cy="4762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4734" w14:textId="77777777" w:rsidR="00D55387" w:rsidRDefault="00D55387">
      <w:pPr>
        <w:spacing w:after="0" w:line="240" w:lineRule="auto"/>
      </w:pPr>
      <w:r>
        <w:separator/>
      </w:r>
    </w:p>
  </w:footnote>
  <w:footnote w:type="continuationSeparator" w:id="0">
    <w:p w14:paraId="7E034478" w14:textId="77777777" w:rsidR="00D55387" w:rsidRDefault="00D5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C78C" w14:textId="77777777" w:rsidR="000A182B" w:rsidRPr="000A182B" w:rsidRDefault="00A10AC1" w:rsidP="00CB38EE">
    <w:pPr>
      <w:pStyle w:val="IntenseQuote"/>
      <w:pBdr>
        <w:bottom w:val="none" w:sz="0" w:space="0" w:color="auto"/>
      </w:pBdr>
      <w:rPr>
        <w:rFonts w:eastAsia="Microsoft YaHei"/>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0E5F" w14:textId="77777777" w:rsidR="00CB38EE" w:rsidRDefault="00304CE9" w:rsidP="00304CE9">
    <w:pPr>
      <w:pStyle w:val="Header"/>
      <w:jc w:val="center"/>
    </w:pPr>
    <w:r>
      <w:rPr>
        <w:noProof/>
      </w:rPr>
      <w:drawing>
        <wp:inline distT="0" distB="0" distL="0" distR="0" wp14:anchorId="5DA01E92" wp14:editId="4CE29BF3">
          <wp:extent cx="3749040" cy="914400"/>
          <wp:effectExtent l="0" t="0" r="3810" b="0"/>
          <wp:docPr id="207571740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
                    <a:extLst>
                      <a:ext uri="{28A0092B-C50C-407E-A947-70E740481C1C}">
                        <a14:useLocalDpi xmlns:a14="http://schemas.microsoft.com/office/drawing/2010/main" val="0"/>
                      </a:ext>
                    </a:extLst>
                  </a:blip>
                  <a:stretch>
                    <a:fillRect/>
                  </a:stretch>
                </pic:blipFill>
                <pic:spPr>
                  <a:xfrm>
                    <a:off x="0" y="0"/>
                    <a:ext cx="3749040" cy="9144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Kqx9sDubwr85j" int2:id="jfFjKfXG">
      <int2:state int2:value="Rejected" int2:type="AugLoop_Text_Critique"/>
    </int2:textHash>
    <int2:textHash int2:hashCode="k/wj+4JS8/w6ff" int2:id="zWsQNszt">
      <int2:state int2:value="Rejected" int2:type="AugLoop_Text_Critique"/>
    </int2:textHash>
    <int2:textHash int2:hashCode="4LyCwMkY9WV/yO" int2:id="OgqJe9mB">
      <int2:state int2:value="Rejected" int2:type="LegacyProofing"/>
    </int2:textHash>
    <int2:textHash int2:hashCode="JOWlWGSoPk0+WT" int2:id="WcmJMGM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CD5"/>
    <w:multiLevelType w:val="hybridMultilevel"/>
    <w:tmpl w:val="EDD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4D86"/>
    <w:multiLevelType w:val="hybridMultilevel"/>
    <w:tmpl w:val="986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73A2"/>
    <w:multiLevelType w:val="hybridMultilevel"/>
    <w:tmpl w:val="9A3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7621F"/>
    <w:multiLevelType w:val="hybridMultilevel"/>
    <w:tmpl w:val="1090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545AE"/>
    <w:multiLevelType w:val="hybridMultilevel"/>
    <w:tmpl w:val="EC4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B6196"/>
    <w:multiLevelType w:val="hybridMultilevel"/>
    <w:tmpl w:val="098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C08B9"/>
    <w:multiLevelType w:val="hybridMultilevel"/>
    <w:tmpl w:val="9A5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060"/>
    <w:multiLevelType w:val="hybridMultilevel"/>
    <w:tmpl w:val="A5F4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61886"/>
    <w:multiLevelType w:val="hybridMultilevel"/>
    <w:tmpl w:val="A7A057E2"/>
    <w:lvl w:ilvl="0" w:tplc="242C1D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D6375"/>
    <w:multiLevelType w:val="hybridMultilevel"/>
    <w:tmpl w:val="91A0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82920"/>
    <w:multiLevelType w:val="multilevel"/>
    <w:tmpl w:val="E4B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9"/>
  </w:num>
  <w:num w:numId="6">
    <w:abstractNumId w:val="8"/>
  </w:num>
  <w:num w:numId="7">
    <w:abstractNumId w:val="7"/>
  </w:num>
  <w:num w:numId="8">
    <w:abstractNumId w:val="1"/>
  </w:num>
  <w:num w:numId="9">
    <w:abstractNumId w:val="11"/>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34"/>
    <w:rsid w:val="00020D0C"/>
    <w:rsid w:val="000377E7"/>
    <w:rsid w:val="000519EF"/>
    <w:rsid w:val="00055044"/>
    <w:rsid w:val="00057D5F"/>
    <w:rsid w:val="0006423C"/>
    <w:rsid w:val="00073CFC"/>
    <w:rsid w:val="00086F17"/>
    <w:rsid w:val="000A6300"/>
    <w:rsid w:val="000C3D4D"/>
    <w:rsid w:val="000C3DE0"/>
    <w:rsid w:val="000E10C9"/>
    <w:rsid w:val="000F60BB"/>
    <w:rsid w:val="00102892"/>
    <w:rsid w:val="00120D37"/>
    <w:rsid w:val="00127792"/>
    <w:rsid w:val="00130B0E"/>
    <w:rsid w:val="001329AC"/>
    <w:rsid w:val="0013638A"/>
    <w:rsid w:val="00184E47"/>
    <w:rsid w:val="001911DF"/>
    <w:rsid w:val="001C4E2F"/>
    <w:rsid w:val="001C4EEA"/>
    <w:rsid w:val="001D414C"/>
    <w:rsid w:val="001E2993"/>
    <w:rsid w:val="001F56AA"/>
    <w:rsid w:val="00201D3B"/>
    <w:rsid w:val="0020555D"/>
    <w:rsid w:val="0022004E"/>
    <w:rsid w:val="00221996"/>
    <w:rsid w:val="00224294"/>
    <w:rsid w:val="00240572"/>
    <w:rsid w:val="00247A7F"/>
    <w:rsid w:val="002608F2"/>
    <w:rsid w:val="0026156F"/>
    <w:rsid w:val="00270A5A"/>
    <w:rsid w:val="00275DED"/>
    <w:rsid w:val="00290EE4"/>
    <w:rsid w:val="00291028"/>
    <w:rsid w:val="00297953"/>
    <w:rsid w:val="002B7CBA"/>
    <w:rsid w:val="002D1BB1"/>
    <w:rsid w:val="0030292C"/>
    <w:rsid w:val="00304CE9"/>
    <w:rsid w:val="0031609D"/>
    <w:rsid w:val="00317534"/>
    <w:rsid w:val="003251B5"/>
    <w:rsid w:val="00326BB3"/>
    <w:rsid w:val="00340A27"/>
    <w:rsid w:val="00341CB9"/>
    <w:rsid w:val="00346878"/>
    <w:rsid w:val="00350C51"/>
    <w:rsid w:val="00356C36"/>
    <w:rsid w:val="00357489"/>
    <w:rsid w:val="00363CF2"/>
    <w:rsid w:val="00364FF3"/>
    <w:rsid w:val="00370F79"/>
    <w:rsid w:val="003765C0"/>
    <w:rsid w:val="00383C54"/>
    <w:rsid w:val="00383D58"/>
    <w:rsid w:val="00393539"/>
    <w:rsid w:val="003A19AF"/>
    <w:rsid w:val="003A64E9"/>
    <w:rsid w:val="003B60DC"/>
    <w:rsid w:val="003C1996"/>
    <w:rsid w:val="003D0BE1"/>
    <w:rsid w:val="003D3E56"/>
    <w:rsid w:val="003F4610"/>
    <w:rsid w:val="004260DE"/>
    <w:rsid w:val="004420AC"/>
    <w:rsid w:val="0045446D"/>
    <w:rsid w:val="004708FF"/>
    <w:rsid w:val="00483B02"/>
    <w:rsid w:val="00485557"/>
    <w:rsid w:val="004B18D8"/>
    <w:rsid w:val="004C1325"/>
    <w:rsid w:val="004C25EB"/>
    <w:rsid w:val="004E65A4"/>
    <w:rsid w:val="00513746"/>
    <w:rsid w:val="00527638"/>
    <w:rsid w:val="0055238E"/>
    <w:rsid w:val="005739A7"/>
    <w:rsid w:val="00587D9A"/>
    <w:rsid w:val="005B6E65"/>
    <w:rsid w:val="005C45D1"/>
    <w:rsid w:val="005E4393"/>
    <w:rsid w:val="00603928"/>
    <w:rsid w:val="006200FC"/>
    <w:rsid w:val="0063508A"/>
    <w:rsid w:val="006629C8"/>
    <w:rsid w:val="00667887"/>
    <w:rsid w:val="00672728"/>
    <w:rsid w:val="0068069D"/>
    <w:rsid w:val="0068192B"/>
    <w:rsid w:val="0068417B"/>
    <w:rsid w:val="00691FA7"/>
    <w:rsid w:val="006962F2"/>
    <w:rsid w:val="006A601F"/>
    <w:rsid w:val="006B19BD"/>
    <w:rsid w:val="006B2FEE"/>
    <w:rsid w:val="006C1A2C"/>
    <w:rsid w:val="006C6BB0"/>
    <w:rsid w:val="006D6B8B"/>
    <w:rsid w:val="006E20FD"/>
    <w:rsid w:val="006F47FA"/>
    <w:rsid w:val="006F637A"/>
    <w:rsid w:val="006F79B9"/>
    <w:rsid w:val="00700C21"/>
    <w:rsid w:val="00705782"/>
    <w:rsid w:val="00781378"/>
    <w:rsid w:val="007908E6"/>
    <w:rsid w:val="007A5BCD"/>
    <w:rsid w:val="007B6D4E"/>
    <w:rsid w:val="007E551E"/>
    <w:rsid w:val="007F2983"/>
    <w:rsid w:val="007F2AC6"/>
    <w:rsid w:val="008004CC"/>
    <w:rsid w:val="00830B4C"/>
    <w:rsid w:val="00840934"/>
    <w:rsid w:val="00843743"/>
    <w:rsid w:val="00854112"/>
    <w:rsid w:val="0086343B"/>
    <w:rsid w:val="00871EF4"/>
    <w:rsid w:val="00872899"/>
    <w:rsid w:val="00872C13"/>
    <w:rsid w:val="008750EB"/>
    <w:rsid w:val="00884E10"/>
    <w:rsid w:val="00890FF0"/>
    <w:rsid w:val="008961CA"/>
    <w:rsid w:val="008D0779"/>
    <w:rsid w:val="008D5ECE"/>
    <w:rsid w:val="008E1B41"/>
    <w:rsid w:val="008E25B4"/>
    <w:rsid w:val="009042C5"/>
    <w:rsid w:val="00920FC2"/>
    <w:rsid w:val="009314AD"/>
    <w:rsid w:val="0094442B"/>
    <w:rsid w:val="00966FA4"/>
    <w:rsid w:val="00972B7D"/>
    <w:rsid w:val="00985135"/>
    <w:rsid w:val="009865E3"/>
    <w:rsid w:val="00990105"/>
    <w:rsid w:val="009A445A"/>
    <w:rsid w:val="009B093C"/>
    <w:rsid w:val="009B0B88"/>
    <w:rsid w:val="009B1A55"/>
    <w:rsid w:val="009B3966"/>
    <w:rsid w:val="009D7343"/>
    <w:rsid w:val="009E2EA3"/>
    <w:rsid w:val="00A03DF1"/>
    <w:rsid w:val="00A06221"/>
    <w:rsid w:val="00A06366"/>
    <w:rsid w:val="00A10AC1"/>
    <w:rsid w:val="00A20C36"/>
    <w:rsid w:val="00A37D83"/>
    <w:rsid w:val="00A407CB"/>
    <w:rsid w:val="00A532FB"/>
    <w:rsid w:val="00A53540"/>
    <w:rsid w:val="00A54715"/>
    <w:rsid w:val="00A74363"/>
    <w:rsid w:val="00A746F5"/>
    <w:rsid w:val="00AB4F0E"/>
    <w:rsid w:val="00AB67DA"/>
    <w:rsid w:val="00AE0C54"/>
    <w:rsid w:val="00AF3D96"/>
    <w:rsid w:val="00B32DA6"/>
    <w:rsid w:val="00B33926"/>
    <w:rsid w:val="00B35FCD"/>
    <w:rsid w:val="00B4326A"/>
    <w:rsid w:val="00B542BC"/>
    <w:rsid w:val="00B66E04"/>
    <w:rsid w:val="00B700A3"/>
    <w:rsid w:val="00B9688D"/>
    <w:rsid w:val="00BA1851"/>
    <w:rsid w:val="00BB0C97"/>
    <w:rsid w:val="00BB3753"/>
    <w:rsid w:val="00BB4F34"/>
    <w:rsid w:val="00BC3651"/>
    <w:rsid w:val="00BC4C27"/>
    <w:rsid w:val="00BD7953"/>
    <w:rsid w:val="00BE1547"/>
    <w:rsid w:val="00BE68D6"/>
    <w:rsid w:val="00BF1CF2"/>
    <w:rsid w:val="00C136CC"/>
    <w:rsid w:val="00C2699F"/>
    <w:rsid w:val="00C33C2E"/>
    <w:rsid w:val="00C35A59"/>
    <w:rsid w:val="00C416FA"/>
    <w:rsid w:val="00C4218A"/>
    <w:rsid w:val="00C521C9"/>
    <w:rsid w:val="00C5396F"/>
    <w:rsid w:val="00C56759"/>
    <w:rsid w:val="00C657BA"/>
    <w:rsid w:val="00C71133"/>
    <w:rsid w:val="00C7356F"/>
    <w:rsid w:val="00CB2652"/>
    <w:rsid w:val="00CE187A"/>
    <w:rsid w:val="00CE1A43"/>
    <w:rsid w:val="00D03BC6"/>
    <w:rsid w:val="00D07D47"/>
    <w:rsid w:val="00D217DD"/>
    <w:rsid w:val="00D40CC1"/>
    <w:rsid w:val="00D55387"/>
    <w:rsid w:val="00D623D6"/>
    <w:rsid w:val="00D66D07"/>
    <w:rsid w:val="00D7053E"/>
    <w:rsid w:val="00D7236F"/>
    <w:rsid w:val="00D816EC"/>
    <w:rsid w:val="00D855CF"/>
    <w:rsid w:val="00D96532"/>
    <w:rsid w:val="00DA0A41"/>
    <w:rsid w:val="00DA1D26"/>
    <w:rsid w:val="00DB33EC"/>
    <w:rsid w:val="00DB37CF"/>
    <w:rsid w:val="00DB4961"/>
    <w:rsid w:val="00DB70B2"/>
    <w:rsid w:val="00DB73FE"/>
    <w:rsid w:val="00DC35DA"/>
    <w:rsid w:val="00DC6D14"/>
    <w:rsid w:val="00DD6652"/>
    <w:rsid w:val="00DD67E4"/>
    <w:rsid w:val="00DE6558"/>
    <w:rsid w:val="00DF64B6"/>
    <w:rsid w:val="00E06940"/>
    <w:rsid w:val="00E07DDE"/>
    <w:rsid w:val="00E13692"/>
    <w:rsid w:val="00E13E86"/>
    <w:rsid w:val="00E31D72"/>
    <w:rsid w:val="00E3403D"/>
    <w:rsid w:val="00E375DD"/>
    <w:rsid w:val="00E60450"/>
    <w:rsid w:val="00E711BC"/>
    <w:rsid w:val="00E87EC8"/>
    <w:rsid w:val="00E87ED8"/>
    <w:rsid w:val="00E96907"/>
    <w:rsid w:val="00EB40E9"/>
    <w:rsid w:val="00EC6B29"/>
    <w:rsid w:val="00EE4DD4"/>
    <w:rsid w:val="00EF2295"/>
    <w:rsid w:val="00F0051A"/>
    <w:rsid w:val="00F043EB"/>
    <w:rsid w:val="00F22899"/>
    <w:rsid w:val="00F245B3"/>
    <w:rsid w:val="00F24BE7"/>
    <w:rsid w:val="00F30EDE"/>
    <w:rsid w:val="00F60318"/>
    <w:rsid w:val="00F64D08"/>
    <w:rsid w:val="00F85AC4"/>
    <w:rsid w:val="00F93906"/>
    <w:rsid w:val="00F97DAF"/>
    <w:rsid w:val="00FA2B83"/>
    <w:rsid w:val="00FC049B"/>
    <w:rsid w:val="00FC4B86"/>
    <w:rsid w:val="00FD2ABD"/>
    <w:rsid w:val="00FD4C97"/>
    <w:rsid w:val="00FD5CF4"/>
    <w:rsid w:val="00FE3D7D"/>
    <w:rsid w:val="00FF02ED"/>
    <w:rsid w:val="00FF7B10"/>
    <w:rsid w:val="07D4C374"/>
    <w:rsid w:val="1A3AD59D"/>
    <w:rsid w:val="49976E90"/>
    <w:rsid w:val="64485747"/>
    <w:rsid w:val="6CE21411"/>
    <w:rsid w:val="7841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51B1A"/>
  <w15:docId w15:val="{1EA76BB5-25D1-49C1-AC71-6B1183C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17"/>
  </w:style>
  <w:style w:type="paragraph" w:styleId="Heading2">
    <w:name w:val="heading 2"/>
    <w:basedOn w:val="Normal"/>
    <w:next w:val="Normal"/>
    <w:link w:val="Heading2Char"/>
    <w:qFormat/>
    <w:rsid w:val="00B35FCD"/>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F17"/>
  </w:style>
  <w:style w:type="paragraph" w:styleId="Footer">
    <w:name w:val="footer"/>
    <w:basedOn w:val="Normal"/>
    <w:link w:val="FooterChar"/>
    <w:uiPriority w:val="99"/>
    <w:unhideWhenUsed/>
    <w:rsid w:val="0008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F17"/>
  </w:style>
  <w:style w:type="paragraph" w:styleId="IntenseQuote">
    <w:name w:val="Intense Quote"/>
    <w:basedOn w:val="Normal"/>
    <w:next w:val="Normal"/>
    <w:link w:val="IntenseQuoteChar"/>
    <w:uiPriority w:val="30"/>
    <w:qFormat/>
    <w:rsid w:val="00086F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F17"/>
    <w:rPr>
      <w:b/>
      <w:bCs/>
      <w:i/>
      <w:iCs/>
      <w:color w:val="4F81BD" w:themeColor="accent1"/>
    </w:rPr>
  </w:style>
  <w:style w:type="character" w:styleId="Hyperlink">
    <w:name w:val="Hyperlink"/>
    <w:basedOn w:val="DefaultParagraphFont"/>
    <w:uiPriority w:val="99"/>
    <w:unhideWhenUsed/>
    <w:rsid w:val="00086F17"/>
    <w:rPr>
      <w:color w:val="0000FF" w:themeColor="hyperlink"/>
      <w:u w:val="single"/>
    </w:rPr>
  </w:style>
  <w:style w:type="paragraph" w:styleId="BalloonText">
    <w:name w:val="Balloon Text"/>
    <w:basedOn w:val="Normal"/>
    <w:link w:val="BalloonTextChar"/>
    <w:uiPriority w:val="99"/>
    <w:semiHidden/>
    <w:unhideWhenUsed/>
    <w:rsid w:val="000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17"/>
    <w:rPr>
      <w:rFonts w:ascii="Tahoma" w:hAnsi="Tahoma" w:cs="Tahoma"/>
      <w:sz w:val="16"/>
      <w:szCs w:val="16"/>
    </w:rPr>
  </w:style>
  <w:style w:type="paragraph" w:styleId="ListParagraph">
    <w:name w:val="List Paragraph"/>
    <w:basedOn w:val="Normal"/>
    <w:uiPriority w:val="34"/>
    <w:qFormat/>
    <w:rsid w:val="00FC4B86"/>
    <w:pPr>
      <w:ind w:left="720"/>
      <w:contextualSpacing/>
    </w:pPr>
  </w:style>
  <w:style w:type="character" w:styleId="FollowedHyperlink">
    <w:name w:val="FollowedHyperlink"/>
    <w:basedOn w:val="DefaultParagraphFont"/>
    <w:uiPriority w:val="99"/>
    <w:semiHidden/>
    <w:unhideWhenUsed/>
    <w:rsid w:val="00FC4B86"/>
    <w:rPr>
      <w:color w:val="800080" w:themeColor="followedHyperlink"/>
      <w:u w:val="single"/>
    </w:rPr>
  </w:style>
  <w:style w:type="character" w:customStyle="1" w:styleId="st">
    <w:name w:val="st"/>
    <w:basedOn w:val="DefaultParagraphFont"/>
    <w:rsid w:val="004708FF"/>
  </w:style>
  <w:style w:type="table" w:styleId="TableGrid">
    <w:name w:val="Table Grid"/>
    <w:basedOn w:val="TableNormal"/>
    <w:uiPriority w:val="5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0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4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CE9"/>
    <w:rPr>
      <w:b/>
      <w:bCs/>
    </w:rPr>
  </w:style>
  <w:style w:type="character" w:customStyle="1" w:styleId="Heading2Char">
    <w:name w:val="Heading 2 Char"/>
    <w:basedOn w:val="DefaultParagraphFont"/>
    <w:link w:val="Heading2"/>
    <w:rsid w:val="00B35FC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C6D14"/>
    <w:rPr>
      <w:color w:val="808080"/>
      <w:shd w:val="clear" w:color="auto" w:fill="E6E6E6"/>
    </w:rPr>
  </w:style>
  <w:style w:type="paragraph" w:customStyle="1" w:styleId="paragraph">
    <w:name w:val="paragraph"/>
    <w:basedOn w:val="Normal"/>
    <w:rsid w:val="004E65A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4E65A4"/>
  </w:style>
  <w:style w:type="character" w:customStyle="1" w:styleId="eop">
    <w:name w:val="eop"/>
    <w:basedOn w:val="DefaultParagraphFont"/>
    <w:rsid w:val="004E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25509">
      <w:bodyDiv w:val="1"/>
      <w:marLeft w:val="0"/>
      <w:marRight w:val="0"/>
      <w:marTop w:val="0"/>
      <w:marBottom w:val="0"/>
      <w:divBdr>
        <w:top w:val="none" w:sz="0" w:space="0" w:color="auto"/>
        <w:left w:val="none" w:sz="0" w:space="0" w:color="auto"/>
        <w:bottom w:val="none" w:sz="0" w:space="0" w:color="auto"/>
        <w:right w:val="none" w:sz="0" w:space="0" w:color="auto"/>
      </w:divBdr>
    </w:div>
    <w:div w:id="1065297918">
      <w:bodyDiv w:val="1"/>
      <w:marLeft w:val="0"/>
      <w:marRight w:val="0"/>
      <w:marTop w:val="0"/>
      <w:marBottom w:val="0"/>
      <w:divBdr>
        <w:top w:val="none" w:sz="0" w:space="0" w:color="auto"/>
        <w:left w:val="none" w:sz="0" w:space="0" w:color="auto"/>
        <w:bottom w:val="none" w:sz="0" w:space="0" w:color="auto"/>
        <w:right w:val="none" w:sz="0" w:space="0" w:color="auto"/>
      </w:divBdr>
    </w:div>
    <w:div w:id="1258830244">
      <w:bodyDiv w:val="1"/>
      <w:marLeft w:val="0"/>
      <w:marRight w:val="0"/>
      <w:marTop w:val="0"/>
      <w:marBottom w:val="0"/>
      <w:divBdr>
        <w:top w:val="none" w:sz="0" w:space="0" w:color="auto"/>
        <w:left w:val="none" w:sz="0" w:space="0" w:color="auto"/>
        <w:bottom w:val="none" w:sz="0" w:space="0" w:color="auto"/>
        <w:right w:val="none" w:sz="0" w:space="0" w:color="auto"/>
      </w:divBdr>
    </w:div>
    <w:div w:id="1598635290">
      <w:bodyDiv w:val="1"/>
      <w:marLeft w:val="0"/>
      <w:marRight w:val="0"/>
      <w:marTop w:val="0"/>
      <w:marBottom w:val="0"/>
      <w:divBdr>
        <w:top w:val="none" w:sz="0" w:space="0" w:color="auto"/>
        <w:left w:val="none" w:sz="0" w:space="0" w:color="auto"/>
        <w:bottom w:val="none" w:sz="0" w:space="0" w:color="auto"/>
        <w:right w:val="none" w:sz="0" w:space="0" w:color="auto"/>
      </w:divBdr>
    </w:div>
    <w:div w:id="1939100897">
      <w:bodyDiv w:val="1"/>
      <w:marLeft w:val="0"/>
      <w:marRight w:val="0"/>
      <w:marTop w:val="0"/>
      <w:marBottom w:val="0"/>
      <w:divBdr>
        <w:top w:val="none" w:sz="0" w:space="0" w:color="auto"/>
        <w:left w:val="none" w:sz="0" w:space="0" w:color="auto"/>
        <w:bottom w:val="none" w:sz="0" w:space="0" w:color="auto"/>
        <w:right w:val="none" w:sz="0" w:space="0" w:color="auto"/>
      </w:divBdr>
    </w:div>
    <w:div w:id="2034653188">
      <w:bodyDiv w:val="1"/>
      <w:marLeft w:val="0"/>
      <w:marRight w:val="0"/>
      <w:marTop w:val="0"/>
      <w:marBottom w:val="0"/>
      <w:divBdr>
        <w:top w:val="none" w:sz="0" w:space="0" w:color="auto"/>
        <w:left w:val="none" w:sz="0" w:space="0" w:color="auto"/>
        <w:bottom w:val="none" w:sz="0" w:space="0" w:color="auto"/>
        <w:right w:val="none" w:sz="0" w:space="0" w:color="auto"/>
      </w:divBdr>
      <w:divsChild>
        <w:div w:id="1190992801">
          <w:marLeft w:val="0"/>
          <w:marRight w:val="0"/>
          <w:marTop w:val="0"/>
          <w:marBottom w:val="0"/>
          <w:divBdr>
            <w:top w:val="none" w:sz="0" w:space="0" w:color="auto"/>
            <w:left w:val="none" w:sz="0" w:space="0" w:color="auto"/>
            <w:bottom w:val="none" w:sz="0" w:space="0" w:color="auto"/>
            <w:right w:val="none" w:sz="0" w:space="0" w:color="auto"/>
          </w:divBdr>
        </w:div>
        <w:div w:id="120157010">
          <w:marLeft w:val="0"/>
          <w:marRight w:val="0"/>
          <w:marTop w:val="0"/>
          <w:marBottom w:val="0"/>
          <w:divBdr>
            <w:top w:val="none" w:sz="0" w:space="0" w:color="auto"/>
            <w:left w:val="none" w:sz="0" w:space="0" w:color="auto"/>
            <w:bottom w:val="none" w:sz="0" w:space="0" w:color="auto"/>
            <w:right w:val="none" w:sz="0" w:space="0" w:color="auto"/>
          </w:divBdr>
        </w:div>
        <w:div w:id="1078019583">
          <w:marLeft w:val="0"/>
          <w:marRight w:val="0"/>
          <w:marTop w:val="0"/>
          <w:marBottom w:val="0"/>
          <w:divBdr>
            <w:top w:val="none" w:sz="0" w:space="0" w:color="auto"/>
            <w:left w:val="none" w:sz="0" w:space="0" w:color="auto"/>
            <w:bottom w:val="none" w:sz="0" w:space="0" w:color="auto"/>
            <w:right w:val="none" w:sz="0" w:space="0" w:color="auto"/>
          </w:divBdr>
        </w:div>
        <w:div w:id="1683125282">
          <w:marLeft w:val="0"/>
          <w:marRight w:val="0"/>
          <w:marTop w:val="0"/>
          <w:marBottom w:val="0"/>
          <w:divBdr>
            <w:top w:val="none" w:sz="0" w:space="0" w:color="auto"/>
            <w:left w:val="none" w:sz="0" w:space="0" w:color="auto"/>
            <w:bottom w:val="none" w:sz="0" w:space="0" w:color="auto"/>
            <w:right w:val="none" w:sz="0" w:space="0" w:color="auto"/>
          </w:divBdr>
          <w:divsChild>
            <w:div w:id="1885563066">
              <w:marLeft w:val="0"/>
              <w:marRight w:val="0"/>
              <w:marTop w:val="0"/>
              <w:marBottom w:val="0"/>
              <w:divBdr>
                <w:top w:val="none" w:sz="0" w:space="0" w:color="auto"/>
                <w:left w:val="none" w:sz="0" w:space="0" w:color="auto"/>
                <w:bottom w:val="none" w:sz="0" w:space="0" w:color="auto"/>
                <w:right w:val="none" w:sz="0" w:space="0" w:color="auto"/>
              </w:divBdr>
            </w:div>
            <w:div w:id="1604531682">
              <w:marLeft w:val="0"/>
              <w:marRight w:val="0"/>
              <w:marTop w:val="0"/>
              <w:marBottom w:val="0"/>
              <w:divBdr>
                <w:top w:val="none" w:sz="0" w:space="0" w:color="auto"/>
                <w:left w:val="none" w:sz="0" w:space="0" w:color="auto"/>
                <w:bottom w:val="none" w:sz="0" w:space="0" w:color="auto"/>
                <w:right w:val="none" w:sz="0" w:space="0" w:color="auto"/>
              </w:divBdr>
            </w:div>
            <w:div w:id="655305574">
              <w:marLeft w:val="0"/>
              <w:marRight w:val="0"/>
              <w:marTop w:val="0"/>
              <w:marBottom w:val="0"/>
              <w:divBdr>
                <w:top w:val="none" w:sz="0" w:space="0" w:color="auto"/>
                <w:left w:val="none" w:sz="0" w:space="0" w:color="auto"/>
                <w:bottom w:val="none" w:sz="0" w:space="0" w:color="auto"/>
                <w:right w:val="none" w:sz="0" w:space="0" w:color="auto"/>
              </w:divBdr>
            </w:div>
            <w:div w:id="2085563209">
              <w:marLeft w:val="0"/>
              <w:marRight w:val="0"/>
              <w:marTop w:val="0"/>
              <w:marBottom w:val="0"/>
              <w:divBdr>
                <w:top w:val="none" w:sz="0" w:space="0" w:color="auto"/>
                <w:left w:val="none" w:sz="0" w:space="0" w:color="auto"/>
                <w:bottom w:val="none" w:sz="0" w:space="0" w:color="auto"/>
                <w:right w:val="none" w:sz="0" w:space="0" w:color="auto"/>
              </w:divBdr>
            </w:div>
            <w:div w:id="582954463">
              <w:marLeft w:val="0"/>
              <w:marRight w:val="0"/>
              <w:marTop w:val="0"/>
              <w:marBottom w:val="0"/>
              <w:divBdr>
                <w:top w:val="none" w:sz="0" w:space="0" w:color="auto"/>
                <w:left w:val="none" w:sz="0" w:space="0" w:color="auto"/>
                <w:bottom w:val="none" w:sz="0" w:space="0" w:color="auto"/>
                <w:right w:val="none" w:sz="0" w:space="0" w:color="auto"/>
              </w:divBdr>
            </w:div>
          </w:divsChild>
        </w:div>
        <w:div w:id="1469862893">
          <w:marLeft w:val="0"/>
          <w:marRight w:val="0"/>
          <w:marTop w:val="0"/>
          <w:marBottom w:val="0"/>
          <w:divBdr>
            <w:top w:val="none" w:sz="0" w:space="0" w:color="auto"/>
            <w:left w:val="none" w:sz="0" w:space="0" w:color="auto"/>
            <w:bottom w:val="none" w:sz="0" w:space="0" w:color="auto"/>
            <w:right w:val="none" w:sz="0" w:space="0" w:color="auto"/>
          </w:divBdr>
        </w:div>
        <w:div w:id="142253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o5ylgudb40u78zt/AAAVRSKilbvKdw82NSRfjBl_a?dl=0"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abramsky@Turn5.com" TargetMode="Externa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mericanmuscle.com/profiles/153270"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americanmuscle.com/mbrp-parts.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gi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450</Words>
  <Characters>2571</Characters>
  <Application>Microsoft Office Word</Application>
  <DocSecurity>0</DocSecurity>
  <Lines>21</Lines>
  <Paragraphs>6</Paragraphs>
  <ScaleCrop>false</ScaleCrop>
  <Company>Microsoft</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Cilio</dc:creator>
  <cp:lastModifiedBy>Mark Abramsky</cp:lastModifiedBy>
  <cp:revision>2</cp:revision>
  <cp:lastPrinted>2015-05-20T19:04:00Z</cp:lastPrinted>
  <dcterms:created xsi:type="dcterms:W3CDTF">2022-02-15T17:25:00Z</dcterms:created>
  <dcterms:modified xsi:type="dcterms:W3CDTF">2022-02-15T17:25:00Z</dcterms:modified>
</cp:coreProperties>
</file>