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8AA4" w14:textId="6C6421F0" w:rsidR="1A3AD59D" w:rsidRDefault="3002A697" w:rsidP="1A3AD59D">
      <w:pPr>
        <w:rPr>
          <w:rFonts w:ascii="Calibri" w:eastAsia="Calibri" w:hAnsi="Calibri" w:cs="Calibri"/>
        </w:rPr>
      </w:pPr>
      <w:r w:rsidRPr="3002A697">
        <w:rPr>
          <w:rFonts w:ascii="Calibri Light" w:hAnsi="Calibri Light" w:cs="Times New Roman"/>
          <w:color w:val="F79546"/>
        </w:rPr>
        <w:t xml:space="preserve"> For Immediate Release</w:t>
      </w:r>
      <w:r w:rsidR="1A3AD59D">
        <w:br/>
      </w:r>
      <w:r w:rsidRPr="3002A697">
        <w:rPr>
          <w:rFonts w:ascii="Calibri" w:eastAsia="Calibri" w:hAnsi="Calibri" w:cs="Calibri"/>
          <w:b/>
          <w:bCs/>
          <w:u w:val="single"/>
        </w:rPr>
        <w:t xml:space="preserve"> Media Contacts:</w:t>
      </w:r>
      <w:r w:rsidR="1A3AD59D">
        <w:br/>
      </w:r>
      <w:r w:rsidRPr="3002A697">
        <w:rPr>
          <w:rFonts w:ascii="Calibri" w:eastAsia="Calibri" w:hAnsi="Calibri" w:cs="Calibri"/>
          <w:b/>
          <w:bCs/>
          <w:u w:val="single"/>
        </w:rPr>
        <w:t xml:space="preserve"> </w:t>
      </w:r>
      <w:r w:rsidRPr="3002A697">
        <w:rPr>
          <w:rFonts w:ascii="Calibri" w:eastAsia="Calibri" w:hAnsi="Calibri" w:cs="Calibri"/>
          <w:sz w:val="20"/>
          <w:szCs w:val="20"/>
        </w:rPr>
        <w:t>Mark Abramsky</w:t>
      </w:r>
      <w:r w:rsidR="1A3AD59D">
        <w:br/>
      </w:r>
      <w:r w:rsidRPr="3002A697">
        <w:rPr>
          <w:rFonts w:ascii="Calibri" w:eastAsia="Calibri" w:hAnsi="Calibri" w:cs="Calibri"/>
          <w:sz w:val="20"/>
          <w:szCs w:val="20"/>
        </w:rPr>
        <w:t xml:space="preserve"> AmericanTrucks.com</w:t>
      </w:r>
      <w:r w:rsidR="1A3AD59D">
        <w:br/>
      </w:r>
      <w:r w:rsidRPr="3002A697">
        <w:rPr>
          <w:rFonts w:ascii="Calibri" w:eastAsia="Calibri" w:hAnsi="Calibri" w:cs="Calibri"/>
          <w:sz w:val="20"/>
          <w:szCs w:val="20"/>
        </w:rPr>
        <w:t xml:space="preserve"> 610-240-4696</w:t>
      </w:r>
      <w:r w:rsidR="1A3AD59D">
        <w:br/>
      </w:r>
      <w:r w:rsidRPr="3002A697">
        <w:rPr>
          <w:rFonts w:ascii="Calibri" w:eastAsia="Calibri" w:hAnsi="Calibri" w:cs="Calibri"/>
          <w:sz w:val="20"/>
          <w:szCs w:val="20"/>
        </w:rPr>
        <w:t xml:space="preserve"> </w:t>
      </w:r>
      <w:hyperlink r:id="rId7">
        <w:r w:rsidRPr="3002A697">
          <w:rPr>
            <w:rStyle w:val="Hyperlink"/>
            <w:rFonts w:ascii="Calibri" w:eastAsia="Calibri" w:hAnsi="Calibri" w:cs="Calibri"/>
            <w:sz w:val="20"/>
            <w:szCs w:val="20"/>
          </w:rPr>
          <w:t>mark.abramsky@Turn5.com</w:t>
        </w:r>
      </w:hyperlink>
    </w:p>
    <w:p w14:paraId="31A53FA5" w14:textId="77777777" w:rsidR="00B35FCD" w:rsidRPr="008E25B4" w:rsidRDefault="00B35FCD" w:rsidP="00B35FCD">
      <w:pPr>
        <w:rPr>
          <w:b/>
          <w:u w:val="single"/>
        </w:rPr>
      </w:pPr>
    </w:p>
    <w:p w14:paraId="26499504" w14:textId="6FB8BF01" w:rsidR="004E65A4" w:rsidRDefault="3002A697" w:rsidP="68DE5CE2">
      <w:pPr>
        <w:pStyle w:val="paragraph"/>
        <w:spacing w:before="0" w:beforeAutospacing="0" w:after="0" w:afterAutospacing="0"/>
        <w:jc w:val="center"/>
        <w:textAlignment w:val="baseline"/>
        <w:rPr>
          <w:rStyle w:val="eop"/>
          <w:rFonts w:ascii="Calibri" w:hAnsi="Calibri" w:cs="Calibri"/>
          <w:sz w:val="32"/>
          <w:szCs w:val="32"/>
        </w:rPr>
      </w:pPr>
      <w:r w:rsidRPr="3002A697">
        <w:rPr>
          <w:b/>
          <w:bCs/>
          <w:sz w:val="32"/>
          <w:szCs w:val="32"/>
        </w:rPr>
        <w:t xml:space="preserve"> </w:t>
      </w:r>
      <w:r w:rsidRPr="3002A697">
        <w:rPr>
          <w:rStyle w:val="normaltextrun"/>
          <w:rFonts w:ascii="Calibri" w:hAnsi="Calibri" w:cs="Calibri"/>
          <w:b/>
          <w:bCs/>
          <w:sz w:val="32"/>
          <w:szCs w:val="32"/>
          <w:lang w:val="en-US"/>
        </w:rPr>
        <w:t xml:space="preserve">2019 Mustang GT | </w:t>
      </w:r>
      <w:proofErr w:type="spellStart"/>
      <w:r w:rsidRPr="3002A697">
        <w:rPr>
          <w:rStyle w:val="normaltextrun"/>
          <w:rFonts w:ascii="Calibri" w:hAnsi="Calibri" w:cs="Calibri"/>
          <w:b/>
          <w:bCs/>
          <w:sz w:val="32"/>
          <w:szCs w:val="32"/>
          <w:lang w:val="en-US"/>
        </w:rPr>
        <w:t>AmericanMuscle</w:t>
      </w:r>
      <w:proofErr w:type="spellEnd"/>
    </w:p>
    <w:p w14:paraId="35832C03" w14:textId="1809C485" w:rsidR="68DE5CE2" w:rsidRDefault="3002A697" w:rsidP="3002A697">
      <w:pPr>
        <w:pStyle w:val="paragraph"/>
        <w:spacing w:before="0" w:beforeAutospacing="0" w:after="0" w:afterAutospacing="0"/>
        <w:jc w:val="center"/>
        <w:rPr>
          <w:rStyle w:val="normaltextrun"/>
          <w:i/>
          <w:iCs/>
          <w:lang w:val="en-US"/>
        </w:rPr>
      </w:pPr>
      <w:r w:rsidRPr="3002A697">
        <w:rPr>
          <w:rStyle w:val="normaltextrun"/>
          <w:rFonts w:ascii="Calibri" w:hAnsi="Calibri" w:cs="Calibri"/>
          <w:i/>
          <w:iCs/>
          <w:lang w:val="en-US"/>
        </w:rPr>
        <w:t xml:space="preserve">Parts Authority Releases New “Customer Build” Video </w:t>
      </w:r>
    </w:p>
    <w:p w14:paraId="78197DDA" w14:textId="77777777" w:rsidR="004E65A4" w:rsidRDefault="004E65A4" w:rsidP="004E65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6B28F19" w14:textId="5205713F" w:rsidR="004E65A4" w:rsidRDefault="68DE5CE2" w:rsidP="68DE5CE2">
      <w:pPr>
        <w:pStyle w:val="paragraph"/>
        <w:numPr>
          <w:ilvl w:val="0"/>
          <w:numId w:val="12"/>
        </w:numPr>
        <w:spacing w:before="0" w:beforeAutospacing="0" w:after="0" w:afterAutospacing="0"/>
        <w:ind w:left="1080" w:firstLine="0"/>
        <w:textAlignment w:val="baseline"/>
        <w:rPr>
          <w:rStyle w:val="normaltextrun"/>
          <w:rFonts w:ascii="Calibri" w:hAnsi="Calibri" w:cs="Calibri"/>
          <w:sz w:val="20"/>
          <w:szCs w:val="20"/>
          <w:lang w:val="en-US"/>
        </w:rPr>
      </w:pPr>
      <w:r w:rsidRPr="68DE5CE2">
        <w:rPr>
          <w:rStyle w:val="normaltextrun"/>
          <w:rFonts w:ascii="Calibri" w:hAnsi="Calibri" w:cs="Calibri"/>
          <w:sz w:val="20"/>
          <w:szCs w:val="20"/>
          <w:lang w:val="en-US"/>
        </w:rPr>
        <w:t>Media Kit: </w:t>
      </w:r>
      <w:hyperlink r:id="rId8" w:history="1">
        <w:r w:rsidR="00C42909" w:rsidRPr="00D10C16">
          <w:rPr>
            <w:rStyle w:val="Hyperlink"/>
            <w:rFonts w:ascii="Calibri" w:hAnsi="Calibri" w:cs="Calibri"/>
            <w:sz w:val="20"/>
            <w:szCs w:val="20"/>
            <w:lang w:val="en-US"/>
          </w:rPr>
          <w:t>https://www.dropbox.com/sh/u2jsjaqco85wwzw/AAC0jnVfgHtUGsf-1f9nzUYia?dl=0</w:t>
        </w:r>
      </w:hyperlink>
      <w:r w:rsidR="00C42909">
        <w:rPr>
          <w:rStyle w:val="normaltextrun"/>
          <w:rFonts w:ascii="Calibri" w:hAnsi="Calibri" w:cs="Calibri"/>
          <w:sz w:val="20"/>
          <w:szCs w:val="20"/>
          <w:lang w:val="en-US"/>
        </w:rPr>
        <w:t xml:space="preserve"> </w:t>
      </w:r>
    </w:p>
    <w:p w14:paraId="2C1BCBA5" w14:textId="0E50794D" w:rsidR="68DE5CE2" w:rsidRDefault="68DE5CE2" w:rsidP="68DE5CE2">
      <w:pPr>
        <w:pStyle w:val="paragraph"/>
        <w:spacing w:before="0" w:beforeAutospacing="0" w:after="0" w:afterAutospacing="0"/>
        <w:ind w:left="720"/>
        <w:rPr>
          <w:rStyle w:val="eop"/>
        </w:rPr>
      </w:pPr>
    </w:p>
    <w:p w14:paraId="7B1583BE" w14:textId="6D2ABDC9" w:rsidR="004E65A4" w:rsidRDefault="3002A697" w:rsidP="3002A697">
      <w:pPr>
        <w:pStyle w:val="paragraph"/>
        <w:spacing w:before="0" w:beforeAutospacing="0" w:after="0" w:afterAutospacing="0"/>
        <w:rPr>
          <w:rStyle w:val="normaltextrun"/>
          <w:rFonts w:asciiTheme="minorHAnsi" w:eastAsiaTheme="minorEastAsia" w:hAnsiTheme="minorHAnsi" w:cstheme="minorBidi"/>
          <w:color w:val="000000" w:themeColor="text1"/>
          <w:lang w:val="en-US"/>
        </w:rPr>
      </w:pPr>
      <w:r w:rsidRPr="3002A697">
        <w:rPr>
          <w:rStyle w:val="normaltextrun"/>
          <w:rFonts w:asciiTheme="minorHAnsi" w:eastAsiaTheme="minorEastAsia" w:hAnsiTheme="minorHAnsi" w:cstheme="minorBidi"/>
          <w:b/>
          <w:bCs/>
          <w:color w:val="000000" w:themeColor="text1"/>
          <w:sz w:val="22"/>
          <w:szCs w:val="22"/>
          <w:lang w:val="en-US"/>
        </w:rPr>
        <w:t>PAOLI, Pa. (March 21</w:t>
      </w:r>
      <w:r w:rsidRPr="3002A697">
        <w:rPr>
          <w:rStyle w:val="normaltextrun"/>
          <w:rFonts w:asciiTheme="minorHAnsi" w:eastAsiaTheme="minorEastAsia" w:hAnsiTheme="minorHAnsi" w:cstheme="minorBidi"/>
          <w:b/>
          <w:bCs/>
          <w:color w:val="000000" w:themeColor="text1"/>
          <w:sz w:val="22"/>
          <w:szCs w:val="22"/>
          <w:vertAlign w:val="superscript"/>
          <w:lang w:val="en-US"/>
        </w:rPr>
        <w:t>st</w:t>
      </w:r>
      <w:r w:rsidRPr="3002A697">
        <w:rPr>
          <w:rStyle w:val="normaltextrun"/>
          <w:rFonts w:asciiTheme="minorHAnsi" w:eastAsiaTheme="minorEastAsia" w:hAnsiTheme="minorHAnsi" w:cstheme="minorBidi"/>
          <w:b/>
          <w:bCs/>
          <w:color w:val="000000" w:themeColor="text1"/>
          <w:sz w:val="22"/>
          <w:szCs w:val="22"/>
          <w:lang w:val="en-US"/>
        </w:rPr>
        <w:t>, 2022) - </w:t>
      </w:r>
      <w:r w:rsidRPr="3002A697">
        <w:rPr>
          <w:rStyle w:val="normaltextrun"/>
          <w:rFonts w:asciiTheme="minorHAnsi" w:eastAsiaTheme="minorEastAsia" w:hAnsiTheme="minorHAnsi" w:cstheme="minorBidi"/>
          <w:color w:val="000000" w:themeColor="text1"/>
          <w:sz w:val="22"/>
          <w:szCs w:val="22"/>
          <w:lang w:val="en-US"/>
        </w:rPr>
        <w:t>Aftermarket parts authority</w:t>
      </w:r>
      <w:r w:rsidRPr="3002A697">
        <w:rPr>
          <w:rStyle w:val="normaltextrun"/>
          <w:rFonts w:asciiTheme="minorHAnsi" w:eastAsiaTheme="minorEastAsia" w:hAnsiTheme="minorHAnsi" w:cstheme="minorBidi"/>
          <w:b/>
          <w:bCs/>
          <w:color w:val="000000" w:themeColor="text1"/>
          <w:sz w:val="22"/>
          <w:szCs w:val="22"/>
          <w:lang w:val="en-US"/>
        </w:rPr>
        <w:t xml:space="preserve">, </w:t>
      </w:r>
      <w:proofErr w:type="spellStart"/>
      <w:r w:rsidRPr="3002A697">
        <w:rPr>
          <w:rStyle w:val="normaltextrun"/>
          <w:rFonts w:asciiTheme="minorHAnsi" w:eastAsiaTheme="minorEastAsia" w:hAnsiTheme="minorHAnsi" w:cstheme="minorBidi"/>
          <w:color w:val="000000" w:themeColor="text1"/>
          <w:sz w:val="22"/>
          <w:szCs w:val="22"/>
          <w:lang w:val="en-US"/>
        </w:rPr>
        <w:t>AmericanMuscle</w:t>
      </w:r>
      <w:proofErr w:type="spellEnd"/>
      <w:r w:rsidRPr="3002A697">
        <w:rPr>
          <w:rStyle w:val="normaltextrun"/>
          <w:rFonts w:asciiTheme="minorHAnsi" w:eastAsiaTheme="minorEastAsia" w:hAnsiTheme="minorHAnsi" w:cstheme="minorBidi"/>
          <w:color w:val="000000" w:themeColor="text1"/>
          <w:sz w:val="22"/>
          <w:szCs w:val="22"/>
          <w:lang w:val="en-US"/>
        </w:rPr>
        <w:t xml:space="preserve"> (AM) releases a new episode in its “Customer Builds” YouTube series. The new video spotlights a 2019 Mustang GT with classic styling. AM’s Justin Dugan chats with the owner, Nick C. to dig deeper into his mods list and the reasons behind each choice. The episode features a virtual walk around and plenty of inspiration for Mustang owners ready to get working on their own ride at home. Viewers can get all the specifics on this </w:t>
      </w:r>
      <w:hyperlink r:id="rId9" w:history="1">
        <w:r w:rsidRPr="00C42909">
          <w:rPr>
            <w:rStyle w:val="Hyperlink"/>
            <w:rFonts w:asciiTheme="minorHAnsi" w:eastAsiaTheme="minorEastAsia" w:hAnsiTheme="minorHAnsi" w:cstheme="minorBidi"/>
            <w:sz w:val="22"/>
            <w:szCs w:val="22"/>
            <w:lang w:val="en-US"/>
          </w:rPr>
          <w:t>2019 Mustang GT</w:t>
        </w:r>
      </w:hyperlink>
      <w:r w:rsidRPr="3002A697">
        <w:rPr>
          <w:rStyle w:val="normaltextrun"/>
          <w:rFonts w:asciiTheme="minorHAnsi" w:eastAsiaTheme="minorEastAsia" w:hAnsiTheme="minorHAnsi" w:cstheme="minorBidi"/>
          <w:color w:val="000000" w:themeColor="text1"/>
          <w:sz w:val="22"/>
          <w:szCs w:val="22"/>
          <w:lang w:val="en-US"/>
        </w:rPr>
        <w:t xml:space="preserve"> by heading to the dedicated build page at americanmuscle.com.</w:t>
      </w:r>
    </w:p>
    <w:p w14:paraId="6A1B5D94" w14:textId="5C6738E0" w:rsidR="004E65A4" w:rsidRDefault="004E65A4" w:rsidP="3002A697">
      <w:pPr>
        <w:pStyle w:val="paragraph"/>
        <w:spacing w:before="0" w:beforeAutospacing="0" w:after="0" w:afterAutospacing="0"/>
        <w:rPr>
          <w:rStyle w:val="normaltextrun"/>
          <w:rFonts w:asciiTheme="minorHAnsi" w:eastAsiaTheme="minorEastAsia" w:hAnsiTheme="minorHAnsi" w:cstheme="minorBidi"/>
          <w:color w:val="000000" w:themeColor="text1"/>
          <w:lang w:val="en-US"/>
        </w:rPr>
      </w:pPr>
    </w:p>
    <w:p w14:paraId="1C4C8578" w14:textId="4A8FE35A" w:rsidR="004E65A4" w:rsidRDefault="3002A697" w:rsidP="3002A697">
      <w:pPr>
        <w:pStyle w:val="paragraph"/>
        <w:spacing w:before="0" w:beforeAutospacing="0" w:after="0" w:afterAutospacing="0"/>
        <w:rPr>
          <w:rStyle w:val="normaltextrun"/>
          <w:rFonts w:asciiTheme="minorHAnsi" w:eastAsiaTheme="minorEastAsia" w:hAnsiTheme="minorHAnsi" w:cstheme="minorBidi"/>
          <w:i/>
          <w:iCs/>
          <w:color w:val="000000" w:themeColor="text1"/>
          <w:sz w:val="22"/>
          <w:szCs w:val="22"/>
          <w:lang w:val="en-US"/>
        </w:rPr>
      </w:pPr>
      <w:r w:rsidRPr="3002A697">
        <w:rPr>
          <w:rStyle w:val="normaltextrun"/>
          <w:rFonts w:asciiTheme="minorHAnsi" w:eastAsiaTheme="minorEastAsia" w:hAnsiTheme="minorHAnsi" w:cstheme="minorBidi"/>
          <w:color w:val="000000" w:themeColor="text1"/>
          <w:sz w:val="22"/>
          <w:szCs w:val="22"/>
          <w:lang w:val="en-US"/>
        </w:rPr>
        <w:t xml:space="preserve">In ‘Velocity’ blue with black accents, Nick’s GT is hard to miss. </w:t>
      </w:r>
      <w:r w:rsidRPr="3002A697">
        <w:rPr>
          <w:rStyle w:val="normaltextrun"/>
          <w:rFonts w:asciiTheme="minorHAnsi" w:eastAsiaTheme="minorEastAsia" w:hAnsiTheme="minorHAnsi" w:cstheme="minorBidi"/>
          <w:i/>
          <w:iCs/>
          <w:color w:val="000000" w:themeColor="text1"/>
          <w:sz w:val="22"/>
          <w:szCs w:val="22"/>
          <w:lang w:val="en-US"/>
        </w:rPr>
        <w:t xml:space="preserve">“Whenever I was trying to build it out, I was actually  </w:t>
      </w:r>
    </w:p>
    <w:p w14:paraId="7D904E87" w14:textId="6F8363E1" w:rsidR="3002A697" w:rsidRDefault="3002A697" w:rsidP="3002A697">
      <w:pPr>
        <w:pStyle w:val="paragraph"/>
        <w:spacing w:before="0" w:beforeAutospacing="0" w:after="0" w:afterAutospacing="0"/>
        <w:rPr>
          <w:rStyle w:val="normaltextrun"/>
          <w:rFonts w:asciiTheme="minorHAnsi" w:eastAsiaTheme="minorEastAsia" w:hAnsiTheme="minorHAnsi" w:cstheme="minorBidi"/>
          <w:color w:val="000000" w:themeColor="text1"/>
          <w:lang w:val="en-US"/>
        </w:rPr>
      </w:pPr>
      <w:r w:rsidRPr="3002A697">
        <w:rPr>
          <w:rStyle w:val="normaltextrun"/>
          <w:rFonts w:asciiTheme="minorHAnsi" w:eastAsiaTheme="minorEastAsia" w:hAnsiTheme="minorHAnsi" w:cstheme="minorBidi"/>
          <w:i/>
          <w:iCs/>
          <w:color w:val="000000" w:themeColor="text1"/>
          <w:sz w:val="22"/>
          <w:szCs w:val="22"/>
          <w:lang w:val="en-US"/>
        </w:rPr>
        <w:t>trying to think of ways to pay homage to the 1969 Mach 1," he says</w:t>
      </w:r>
      <w:r w:rsidRPr="3002A697">
        <w:rPr>
          <w:rStyle w:val="normaltextrun"/>
          <w:rFonts w:asciiTheme="minorHAnsi" w:eastAsiaTheme="minorEastAsia" w:hAnsiTheme="minorHAnsi" w:cstheme="minorBidi"/>
          <w:color w:val="000000" w:themeColor="text1"/>
          <w:sz w:val="22"/>
          <w:szCs w:val="22"/>
          <w:lang w:val="en-US"/>
        </w:rPr>
        <w:t>. The RTR Grille with LED Accent Vent Lights was a ‘must-have’ and with the installation of the Roush Performance Power Pac the "</w:t>
      </w:r>
      <w:r w:rsidRPr="3002A697">
        <w:rPr>
          <w:rStyle w:val="normaltextrun"/>
          <w:rFonts w:asciiTheme="minorHAnsi" w:eastAsiaTheme="minorEastAsia" w:hAnsiTheme="minorHAnsi" w:cstheme="minorBidi"/>
          <w:i/>
          <w:iCs/>
          <w:color w:val="000000" w:themeColor="text1"/>
          <w:sz w:val="22"/>
          <w:szCs w:val="22"/>
          <w:lang w:val="en-US"/>
        </w:rPr>
        <w:t>car finally drives like the way it looks.</w:t>
      </w:r>
      <w:r w:rsidRPr="3002A697">
        <w:rPr>
          <w:rStyle w:val="normaltextrun"/>
          <w:rFonts w:asciiTheme="minorHAnsi" w:eastAsiaTheme="minorEastAsia" w:hAnsiTheme="minorHAnsi" w:cstheme="minorBidi"/>
          <w:color w:val="000000" w:themeColor="text1"/>
          <w:sz w:val="22"/>
          <w:szCs w:val="22"/>
          <w:lang w:val="en-US"/>
        </w:rPr>
        <w:t xml:space="preserve">” Other key mods include a set of </w:t>
      </w:r>
      <w:proofErr w:type="spellStart"/>
      <w:r w:rsidRPr="3002A697">
        <w:rPr>
          <w:rStyle w:val="normaltextrun"/>
          <w:rFonts w:asciiTheme="minorHAnsi" w:eastAsiaTheme="minorEastAsia" w:hAnsiTheme="minorHAnsi" w:cstheme="minorBidi"/>
          <w:color w:val="000000" w:themeColor="text1"/>
          <w:sz w:val="22"/>
          <w:szCs w:val="22"/>
          <w:lang w:val="en-US"/>
        </w:rPr>
        <w:t>RedLine</w:t>
      </w:r>
      <w:proofErr w:type="spellEnd"/>
      <w:r w:rsidRPr="3002A697">
        <w:rPr>
          <w:rStyle w:val="normaltextrun"/>
          <w:rFonts w:asciiTheme="minorHAnsi" w:eastAsiaTheme="minorEastAsia" w:hAnsiTheme="minorHAnsi" w:cstheme="minorBidi"/>
          <w:color w:val="000000" w:themeColor="text1"/>
          <w:sz w:val="22"/>
          <w:szCs w:val="22"/>
          <w:lang w:val="en-US"/>
        </w:rPr>
        <w:t xml:space="preserve"> hood struts, MMD by </w:t>
      </w:r>
      <w:proofErr w:type="spellStart"/>
      <w:r w:rsidRPr="3002A697">
        <w:rPr>
          <w:rStyle w:val="normaltextrun"/>
          <w:rFonts w:asciiTheme="minorHAnsi" w:eastAsiaTheme="minorEastAsia" w:hAnsiTheme="minorHAnsi" w:cstheme="minorBidi"/>
          <w:color w:val="000000" w:themeColor="text1"/>
          <w:sz w:val="22"/>
          <w:szCs w:val="22"/>
          <w:lang w:val="en-US"/>
        </w:rPr>
        <w:t>Foose</w:t>
      </w:r>
      <w:proofErr w:type="spellEnd"/>
      <w:r w:rsidRPr="3002A697">
        <w:rPr>
          <w:rStyle w:val="normaltextrun"/>
          <w:rFonts w:asciiTheme="minorHAnsi" w:eastAsiaTheme="minorEastAsia" w:hAnsiTheme="minorHAnsi" w:cstheme="minorBidi"/>
          <w:color w:val="000000" w:themeColor="text1"/>
          <w:sz w:val="22"/>
          <w:szCs w:val="22"/>
          <w:lang w:val="en-US"/>
        </w:rPr>
        <w:t xml:space="preserve"> bumper vents and side scoops, </w:t>
      </w:r>
      <w:proofErr w:type="spellStart"/>
      <w:r w:rsidRPr="3002A697">
        <w:rPr>
          <w:rStyle w:val="normaltextrun"/>
          <w:rFonts w:asciiTheme="minorHAnsi" w:eastAsiaTheme="minorEastAsia" w:hAnsiTheme="minorHAnsi" w:cstheme="minorBidi"/>
          <w:color w:val="000000" w:themeColor="text1"/>
          <w:sz w:val="22"/>
          <w:szCs w:val="22"/>
          <w:lang w:val="en-US"/>
        </w:rPr>
        <w:t>SpeedForm</w:t>
      </w:r>
      <w:proofErr w:type="spellEnd"/>
      <w:r w:rsidRPr="3002A697">
        <w:rPr>
          <w:rStyle w:val="normaltextrun"/>
          <w:rFonts w:asciiTheme="minorHAnsi" w:eastAsiaTheme="minorEastAsia" w:hAnsiTheme="minorHAnsi" w:cstheme="minorBidi"/>
          <w:color w:val="000000" w:themeColor="text1"/>
          <w:sz w:val="22"/>
          <w:szCs w:val="22"/>
          <w:lang w:val="en-US"/>
        </w:rPr>
        <w:t xml:space="preserve"> Aluminum Rear Window Louvers, and more. Future upgrades and a nickname for Nick’s ride round out the episode giving viewers additional food for thought. </w:t>
      </w:r>
    </w:p>
    <w:p w14:paraId="7ADC58AA" w14:textId="648BDF6F" w:rsidR="3002A697" w:rsidRDefault="3002A697" w:rsidP="3002A697">
      <w:pPr>
        <w:pStyle w:val="paragraph"/>
        <w:spacing w:before="0" w:beforeAutospacing="0" w:after="0" w:afterAutospacing="0"/>
        <w:rPr>
          <w:rStyle w:val="normaltextrun"/>
          <w:rFonts w:asciiTheme="minorHAnsi" w:eastAsiaTheme="minorEastAsia" w:hAnsiTheme="minorHAnsi" w:cstheme="minorBidi"/>
          <w:color w:val="000000" w:themeColor="text1"/>
          <w:sz w:val="22"/>
          <w:szCs w:val="22"/>
          <w:lang w:val="en-US"/>
        </w:rPr>
      </w:pPr>
    </w:p>
    <w:p w14:paraId="2C6F9259" w14:textId="39B36EFB" w:rsidR="004E65A4" w:rsidRDefault="3002A697" w:rsidP="68DE5CE2">
      <w:pPr>
        <w:pStyle w:val="paragraph"/>
        <w:spacing w:before="0" w:beforeAutospacing="0" w:after="0" w:afterAutospacing="0"/>
        <w:textAlignment w:val="baseline"/>
        <w:rPr>
          <w:rFonts w:asciiTheme="minorHAnsi" w:eastAsiaTheme="minorEastAsia" w:hAnsiTheme="minorHAnsi" w:cstheme="minorBidi"/>
          <w:sz w:val="22"/>
          <w:szCs w:val="22"/>
        </w:rPr>
      </w:pPr>
      <w:r w:rsidRPr="3002A697">
        <w:rPr>
          <w:rStyle w:val="normaltextrun"/>
          <w:rFonts w:asciiTheme="minorHAnsi" w:eastAsiaTheme="minorEastAsia" w:hAnsiTheme="minorHAnsi" w:cstheme="minorBidi"/>
          <w:color w:val="000000" w:themeColor="text1"/>
          <w:sz w:val="22"/>
          <w:szCs w:val="22"/>
          <w:lang w:val="en-US"/>
        </w:rPr>
        <w:t xml:space="preserve">A complete breakdown of the mods on this 2019 Mustang GT can be found on AM’s website along with extra photos and product specs. From the retro styling mods to the thoughtful performance upgrades, the video aims to be the catalyst that helps other Mustang owners move forward with their own project. Viewers are invited to subscribe to AM’s YouTube channel to stay on top of new Mustang content as soon as it is released. </w:t>
      </w:r>
    </w:p>
    <w:p w14:paraId="3C15F213" w14:textId="19A397BD" w:rsidR="004E65A4" w:rsidRDefault="3002A697" w:rsidP="68DE5CE2">
      <w:pPr>
        <w:pStyle w:val="paragraph"/>
        <w:spacing w:before="0" w:beforeAutospacing="0" w:after="0" w:afterAutospacing="0"/>
        <w:textAlignment w:val="baseline"/>
        <w:rPr>
          <w:rFonts w:asciiTheme="minorHAnsi" w:eastAsiaTheme="minorEastAsia" w:hAnsiTheme="minorHAnsi" w:cstheme="minorBidi"/>
          <w:sz w:val="22"/>
          <w:szCs w:val="22"/>
        </w:rPr>
      </w:pPr>
      <w:r w:rsidRPr="3002A697">
        <w:rPr>
          <w:rStyle w:val="eop"/>
          <w:rFonts w:asciiTheme="minorHAnsi" w:eastAsiaTheme="minorEastAsia" w:hAnsiTheme="minorHAnsi" w:cstheme="minorBidi"/>
          <w:color w:val="000000" w:themeColor="text1"/>
          <w:sz w:val="22"/>
          <w:szCs w:val="22"/>
        </w:rPr>
        <w:t> </w:t>
      </w:r>
    </w:p>
    <w:p w14:paraId="787F5C8B" w14:textId="2246E996" w:rsidR="00BB4AE1" w:rsidRDefault="68DE5CE2" w:rsidP="00BB4AE1">
      <w:pPr>
        <w:pStyle w:val="paragraph"/>
        <w:spacing w:before="0" w:beforeAutospacing="0" w:after="0" w:afterAutospacing="0"/>
        <w:textAlignment w:val="baseline"/>
      </w:pPr>
      <w:r w:rsidRPr="68DE5CE2">
        <w:rPr>
          <w:rStyle w:val="normaltextrun"/>
          <w:rFonts w:asciiTheme="minorHAnsi" w:eastAsiaTheme="minorEastAsia" w:hAnsiTheme="minorHAnsi" w:cstheme="minorBidi"/>
          <w:b/>
          <w:bCs/>
          <w:sz w:val="22"/>
          <w:szCs w:val="22"/>
          <w:lang w:val="en-US"/>
        </w:rPr>
        <w:t>View it here:</w:t>
      </w:r>
      <w:r w:rsidRPr="68DE5CE2">
        <w:rPr>
          <w:rStyle w:val="normaltextrun"/>
          <w:rFonts w:asciiTheme="minorHAnsi" w:eastAsiaTheme="minorEastAsia" w:hAnsiTheme="minorHAnsi" w:cstheme="minorBidi"/>
          <w:sz w:val="22"/>
          <w:szCs w:val="22"/>
          <w:lang w:val="en-US"/>
        </w:rPr>
        <w:t> </w:t>
      </w:r>
      <w:hyperlink r:id="rId10" w:history="1">
        <w:r w:rsidR="00BB4AE1" w:rsidRPr="00D10C16">
          <w:rPr>
            <w:rStyle w:val="Hyperlink"/>
          </w:rPr>
          <w:t>https://www.americanmuscle.com/profiles/44027</w:t>
        </w:r>
      </w:hyperlink>
    </w:p>
    <w:p w14:paraId="4901F024" w14:textId="76CB8377" w:rsidR="006E20FD" w:rsidRPr="008E25B4" w:rsidRDefault="68DE5CE2" w:rsidP="00BB4AE1">
      <w:pPr>
        <w:pStyle w:val="paragraph"/>
        <w:spacing w:before="0" w:beforeAutospacing="0" w:after="0" w:afterAutospacing="0"/>
        <w:textAlignment w:val="baseline"/>
        <w:rPr>
          <w:color w:val="000000"/>
          <w:sz w:val="18"/>
          <w:szCs w:val="18"/>
        </w:rPr>
      </w:pPr>
      <w:r w:rsidRPr="68DE5CE2">
        <w:rPr>
          <w:rStyle w:val="normaltextrun"/>
          <w:rFonts w:ascii="Arial" w:hAnsi="Arial" w:cs="Arial"/>
          <w:sz w:val="20"/>
          <w:szCs w:val="20"/>
          <w:lang w:val="en-US"/>
        </w:rPr>
        <w:t> </w:t>
      </w:r>
      <w:r w:rsidRPr="68DE5CE2">
        <w:rPr>
          <w:b/>
          <w:bCs/>
          <w:color w:val="000000" w:themeColor="text1"/>
          <w:sz w:val="18"/>
          <w:szCs w:val="18"/>
        </w:rPr>
        <w:t>________________________________________________________________________________________________________________________________</w:t>
      </w:r>
    </w:p>
    <w:p w14:paraId="6A6675CF" w14:textId="77777777" w:rsidR="00F245B3" w:rsidRPr="008E25B4" w:rsidRDefault="78413CFE" w:rsidP="00F245B3">
      <w:pPr>
        <w:rPr>
          <w:rFonts w:cs="Times New Roman"/>
          <w:b/>
          <w:color w:val="000000"/>
          <w:sz w:val="24"/>
          <w:szCs w:val="24"/>
          <w:u w:val="single"/>
        </w:rPr>
      </w:pPr>
      <w:r w:rsidRPr="78413CFE">
        <w:rPr>
          <w:rFonts w:cs="Times New Roman"/>
          <w:b/>
          <w:bCs/>
          <w:color w:val="000000" w:themeColor="text1"/>
          <w:sz w:val="24"/>
          <w:szCs w:val="24"/>
          <w:u w:val="single"/>
        </w:rPr>
        <w:t xml:space="preserve">About </w:t>
      </w:r>
      <w:proofErr w:type="spellStart"/>
      <w:r w:rsidRPr="78413CFE">
        <w:rPr>
          <w:rFonts w:cs="Times New Roman"/>
          <w:b/>
          <w:bCs/>
          <w:color w:val="000000" w:themeColor="text1"/>
          <w:sz w:val="24"/>
          <w:szCs w:val="24"/>
          <w:u w:val="single"/>
        </w:rPr>
        <w:t>AmericanMuscle</w:t>
      </w:r>
      <w:proofErr w:type="spellEnd"/>
    </w:p>
    <w:p w14:paraId="19688DB8" w14:textId="62E0D8DA" w:rsidR="00B700A3" w:rsidRDefault="3002A697" w:rsidP="00C657BA">
      <w:pPr>
        <w:rPr>
          <w:rFonts w:ascii="Calibri Light" w:hAnsi="Calibri Light"/>
          <w:color w:val="000000" w:themeColor="text1"/>
        </w:rPr>
      </w:pPr>
      <w:r w:rsidRPr="3002A697">
        <w:rPr>
          <w:rFonts w:cs="Times New Roman"/>
          <w:color w:val="000000" w:themeColor="text1"/>
        </w:rPr>
        <w:t xml:space="preserve">Starting out in 2003, </w:t>
      </w:r>
      <w:proofErr w:type="spellStart"/>
      <w:r w:rsidRPr="3002A697">
        <w:rPr>
          <w:rFonts w:cs="Times New Roman"/>
          <w:color w:val="000000" w:themeColor="text1"/>
        </w:rPr>
        <w:t>AmericanMuscle</w:t>
      </w:r>
      <w:proofErr w:type="spellEnd"/>
      <w:r w:rsidRPr="3002A697">
        <w:rPr>
          <w:rFonts w:cs="Times New Roman"/>
          <w:color w:val="000000" w:themeColor="text1"/>
        </w:rPr>
        <w:t xml:space="preserve"> quickly rose to be one of the leading aftermarket Mustang parts providers in the business. With the addition of Challenger in 2018 and Charger in 2020, </w:t>
      </w:r>
      <w:proofErr w:type="spellStart"/>
      <w:r w:rsidRPr="3002A697">
        <w:rPr>
          <w:rFonts w:cs="Times New Roman"/>
          <w:color w:val="000000" w:themeColor="text1"/>
        </w:rPr>
        <w:t>AmericanMuscle</w:t>
      </w:r>
      <w:proofErr w:type="spellEnd"/>
      <w:r w:rsidRPr="3002A697">
        <w:rPr>
          <w:rFonts w:cs="Times New Roman"/>
          <w:color w:val="000000" w:themeColor="text1"/>
        </w:rPr>
        <w:t xml:space="preserve"> provides the most sought-after parts, accessories, and fast shipping. Located just outside of Philadelphia, </w:t>
      </w:r>
      <w:proofErr w:type="spellStart"/>
      <w:r w:rsidRPr="3002A697">
        <w:rPr>
          <w:rFonts w:cs="Times New Roman"/>
          <w:color w:val="000000" w:themeColor="text1"/>
        </w:rPr>
        <w:t>AmericanMuscle</w:t>
      </w:r>
      <w:proofErr w:type="spellEnd"/>
      <w:r w:rsidRPr="3002A697">
        <w:rPr>
          <w:rFonts w:cs="Times New Roman"/>
          <w:color w:val="000000" w:themeColor="text1"/>
        </w:rPr>
        <w:t xml:space="preserve"> is dedicated to supporting the Mustang, Challenger, and Charger communities with the highest level of customer service. Please visit </w:t>
      </w:r>
      <w:r w:rsidRPr="3002A697">
        <w:rPr>
          <w:rFonts w:cs="Times New Roman"/>
        </w:rPr>
        <w:t>http://www.AmericanMuscle.com</w:t>
      </w:r>
      <w:r w:rsidRPr="3002A697">
        <w:rPr>
          <w:rFonts w:cs="Times New Roman"/>
          <w:color w:val="000000" w:themeColor="text1"/>
        </w:rPr>
        <w:t xml:space="preserve"> for more information. </w:t>
      </w:r>
    </w:p>
    <w:p w14:paraId="4CA1182E" w14:textId="6373B7F0" w:rsidR="0022004E" w:rsidRPr="00C657BA" w:rsidRDefault="00B700A3" w:rsidP="00C657BA">
      <w:pPr>
        <w:jc w:val="center"/>
        <w:rPr>
          <w:rFonts w:ascii="Calibri Light" w:hAnsi="Calibri Light"/>
          <w:color w:val="000000" w:themeColor="text1"/>
        </w:rPr>
      </w:pPr>
      <w:r>
        <w:rPr>
          <w:noProof/>
        </w:rPr>
        <w:drawing>
          <wp:inline distT="0" distB="0" distL="0" distR="0" wp14:anchorId="5B297DE4" wp14:editId="4245FF98">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ab/>
      </w:r>
      <w:r>
        <w:tab/>
      </w:r>
      <w:r>
        <w:tab/>
      </w:r>
      <w:r>
        <w:tab/>
      </w:r>
      <w:r>
        <w:rPr>
          <w:noProof/>
        </w:rPr>
        <w:drawing>
          <wp:inline distT="0" distB="0" distL="0" distR="0" wp14:anchorId="711043DD" wp14:editId="2B93AC38">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tab/>
      </w:r>
      <w:r>
        <w:tab/>
      </w:r>
      <w:r>
        <w:tab/>
      </w:r>
      <w:r>
        <w:rPr>
          <w:noProof/>
        </w:rPr>
        <w:drawing>
          <wp:inline distT="0" distB="0" distL="0" distR="0" wp14:anchorId="15934520" wp14:editId="577FCB4A">
            <wp:extent cx="1009553" cy="677796"/>
            <wp:effectExtent l="0" t="0" r="635" b="825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553" cy="677796"/>
                    </a:xfrm>
                    <a:prstGeom prst="rect">
                      <a:avLst/>
                    </a:prstGeom>
                  </pic:spPr>
                </pic:pic>
              </a:graphicData>
            </a:graphic>
          </wp:inline>
        </w:drawing>
      </w:r>
    </w:p>
    <w:sectPr w:rsidR="0022004E" w:rsidRPr="00C657BA" w:rsidSect="00990105">
      <w:headerReference w:type="default" r:id="rId14"/>
      <w:footerReference w:type="default" r:id="rId15"/>
      <w:headerReference w:type="first" r:id="rId16"/>
      <w:pgSz w:w="12240" w:h="15840" w:code="1"/>
      <w:pgMar w:top="360" w:right="360" w:bottom="360" w:left="3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AD9C7" w14:textId="77777777" w:rsidR="00D55387" w:rsidRDefault="00D55387">
      <w:pPr>
        <w:spacing w:after="0" w:line="240" w:lineRule="auto"/>
      </w:pPr>
      <w:r>
        <w:separator/>
      </w:r>
    </w:p>
  </w:endnote>
  <w:endnote w:type="continuationSeparator" w:id="0">
    <w:p w14:paraId="5073DDBA" w14:textId="77777777" w:rsidR="00D55387" w:rsidRDefault="00D5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D2E6" w14:textId="77777777" w:rsidR="00573494" w:rsidRDefault="00240572" w:rsidP="00573494">
    <w:pPr>
      <w:pStyle w:val="Footer"/>
    </w:pPr>
    <w:r>
      <w:rPr>
        <w:noProof/>
      </w:rPr>
      <w:drawing>
        <wp:inline distT="0" distB="0" distL="0" distR="0" wp14:anchorId="543FDD23" wp14:editId="02AFE7D7">
          <wp:extent cx="428625" cy="6953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sidR="1A3AD59D">
      <w:t xml:space="preserve">     </w:t>
    </w:r>
    <w:r>
      <w:tab/>
    </w:r>
    <w:r w:rsidR="1A3AD59D">
      <w:t xml:space="preserve">                            </w:t>
    </w:r>
    <w:r>
      <w:rPr>
        <w:noProof/>
      </w:rPr>
      <w:drawing>
        <wp:inline distT="0" distB="0" distL="0" distR="0" wp14:anchorId="5080EB86" wp14:editId="2AD561A7">
          <wp:extent cx="571500" cy="809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2">
                    <a:extLst>
                      <a:ext uri="{28A0092B-C50C-407E-A947-70E740481C1C}">
                        <a14:useLocalDpi xmlns:a14="http://schemas.microsoft.com/office/drawing/2010/main" val="0"/>
                      </a:ext>
                    </a:extLst>
                  </a:blip>
                  <a:stretch>
                    <a:fillRect/>
                  </a:stretch>
                </pic:blipFill>
                <pic:spPr>
                  <a:xfrm>
                    <a:off x="0" y="0"/>
                    <a:ext cx="571500" cy="809625"/>
                  </a:xfrm>
                  <a:prstGeom prst="rect">
                    <a:avLst/>
                  </a:prstGeom>
                </pic:spPr>
              </pic:pic>
            </a:graphicData>
          </a:graphic>
        </wp:inline>
      </w:drawing>
    </w:r>
    <w:r w:rsidR="1A3AD59D">
      <w:t xml:space="preserve"> </w:t>
    </w:r>
    <w:r>
      <w:tab/>
    </w:r>
    <w:r>
      <w:tab/>
    </w:r>
    <w:r w:rsidR="1A3AD59D">
      <w:t xml:space="preserve">    </w:t>
    </w:r>
    <w:r>
      <w:rPr>
        <w:noProof/>
      </w:rPr>
      <w:drawing>
        <wp:inline distT="0" distB="0" distL="0" distR="0" wp14:anchorId="118D1435" wp14:editId="0B3998D2">
          <wp:extent cx="571500" cy="4762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4734" w14:textId="77777777" w:rsidR="00D55387" w:rsidRDefault="00D55387">
      <w:pPr>
        <w:spacing w:after="0" w:line="240" w:lineRule="auto"/>
      </w:pPr>
      <w:r>
        <w:separator/>
      </w:r>
    </w:p>
  </w:footnote>
  <w:footnote w:type="continuationSeparator" w:id="0">
    <w:p w14:paraId="7E034478" w14:textId="77777777" w:rsidR="00D55387" w:rsidRDefault="00D5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C78C" w14:textId="77777777" w:rsidR="000A182B" w:rsidRPr="000A182B" w:rsidRDefault="00BB4AE1" w:rsidP="00CB38EE">
    <w:pPr>
      <w:pStyle w:val="IntenseQuote"/>
      <w:pBdr>
        <w:bottom w:val="none" w:sz="0" w:space="0" w:color="auto"/>
      </w:pBdr>
      <w:rPr>
        <w:rFonts w:eastAsia="Microsoft YaHei"/>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0E5F" w14:textId="77777777" w:rsidR="00CB38EE" w:rsidRDefault="00304CE9" w:rsidP="00304CE9">
    <w:pPr>
      <w:pStyle w:val="Header"/>
      <w:jc w:val="center"/>
    </w:pPr>
    <w:r>
      <w:rPr>
        <w:noProof/>
      </w:rPr>
      <w:drawing>
        <wp:inline distT="0" distB="0" distL="0" distR="0" wp14:anchorId="5DA01E92" wp14:editId="4CE29BF3">
          <wp:extent cx="3749040" cy="914400"/>
          <wp:effectExtent l="0" t="0" r="3810" b="0"/>
          <wp:docPr id="207571740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
                    <a:extLst>
                      <a:ext uri="{28A0092B-C50C-407E-A947-70E740481C1C}">
                        <a14:useLocalDpi xmlns:a14="http://schemas.microsoft.com/office/drawing/2010/main" val="0"/>
                      </a:ext>
                    </a:extLst>
                  </a:blip>
                  <a:stretch>
                    <a:fillRect/>
                  </a:stretch>
                </pic:blipFill>
                <pic:spPr>
                  <a:xfrm>
                    <a:off x="0" y="0"/>
                    <a:ext cx="3749040" cy="9144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4E40uzjVubgpbF" int2:id="cnctAeTa">
      <int2:state int2:value="Rejected" int2:type="AugLoop_Text_Critique"/>
    </int2:textHash>
    <int2:textHash int2:hashCode="3/rJJniZuWQFUA" int2:id="OLTrspB4">
      <int2:state int2:value="Rejected" int2:type="LegacyProofing"/>
    </int2:textHash>
    <int2:textHash int2:hashCode="JYeMvDhGQcHVz1" int2:id="ZRdlK3IB">
      <int2:state int2:value="Rejected" int2:type="LegacyProofing"/>
    </int2:textHash>
    <int2:textHash int2:hashCode="JOWlWGSoPk0+WT" int2:id="8vrN3Hg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CD5"/>
    <w:multiLevelType w:val="hybridMultilevel"/>
    <w:tmpl w:val="EDD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4D86"/>
    <w:multiLevelType w:val="hybridMultilevel"/>
    <w:tmpl w:val="986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73A2"/>
    <w:multiLevelType w:val="hybridMultilevel"/>
    <w:tmpl w:val="9A3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7621F"/>
    <w:multiLevelType w:val="hybridMultilevel"/>
    <w:tmpl w:val="1090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545AE"/>
    <w:multiLevelType w:val="hybridMultilevel"/>
    <w:tmpl w:val="EC4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B6196"/>
    <w:multiLevelType w:val="hybridMultilevel"/>
    <w:tmpl w:val="098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C08B9"/>
    <w:multiLevelType w:val="hybridMultilevel"/>
    <w:tmpl w:val="9A5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060"/>
    <w:multiLevelType w:val="hybridMultilevel"/>
    <w:tmpl w:val="A5F4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61886"/>
    <w:multiLevelType w:val="hybridMultilevel"/>
    <w:tmpl w:val="A7A057E2"/>
    <w:lvl w:ilvl="0" w:tplc="242C1D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D6375"/>
    <w:multiLevelType w:val="hybridMultilevel"/>
    <w:tmpl w:val="91A0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82920"/>
    <w:multiLevelType w:val="multilevel"/>
    <w:tmpl w:val="E4B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9"/>
  </w:num>
  <w:num w:numId="6">
    <w:abstractNumId w:val="8"/>
  </w:num>
  <w:num w:numId="7">
    <w:abstractNumId w:val="7"/>
  </w:num>
  <w:num w:numId="8">
    <w:abstractNumId w:val="1"/>
  </w:num>
  <w:num w:numId="9">
    <w:abstractNumId w:val="11"/>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34"/>
    <w:rsid w:val="00020D0C"/>
    <w:rsid w:val="000377E7"/>
    <w:rsid w:val="000519EF"/>
    <w:rsid w:val="00055044"/>
    <w:rsid w:val="00057D5F"/>
    <w:rsid w:val="0006423C"/>
    <w:rsid w:val="00073CFC"/>
    <w:rsid w:val="00086F17"/>
    <w:rsid w:val="000A6300"/>
    <w:rsid w:val="000C3D4D"/>
    <w:rsid w:val="000C3DE0"/>
    <w:rsid w:val="000E10C9"/>
    <w:rsid w:val="000F60BB"/>
    <w:rsid w:val="00102892"/>
    <w:rsid w:val="00120D37"/>
    <w:rsid w:val="00127792"/>
    <w:rsid w:val="00130B0E"/>
    <w:rsid w:val="001329AC"/>
    <w:rsid w:val="0013638A"/>
    <w:rsid w:val="00184E47"/>
    <w:rsid w:val="001911DF"/>
    <w:rsid w:val="001C4E2F"/>
    <w:rsid w:val="001C4EEA"/>
    <w:rsid w:val="001D414C"/>
    <w:rsid w:val="001E2993"/>
    <w:rsid w:val="001F56AA"/>
    <w:rsid w:val="00201D3B"/>
    <w:rsid w:val="0020555D"/>
    <w:rsid w:val="0022004E"/>
    <w:rsid w:val="00221996"/>
    <w:rsid w:val="00224294"/>
    <w:rsid w:val="00240572"/>
    <w:rsid w:val="00247A7F"/>
    <w:rsid w:val="002608F2"/>
    <w:rsid w:val="0026156F"/>
    <w:rsid w:val="00270A5A"/>
    <w:rsid w:val="00275DED"/>
    <w:rsid w:val="00290EE4"/>
    <w:rsid w:val="00291028"/>
    <w:rsid w:val="00297953"/>
    <w:rsid w:val="002B7CBA"/>
    <w:rsid w:val="002D1BB1"/>
    <w:rsid w:val="0030292C"/>
    <w:rsid w:val="00304CE9"/>
    <w:rsid w:val="0031609D"/>
    <w:rsid w:val="00317534"/>
    <w:rsid w:val="003251B5"/>
    <w:rsid w:val="00326BB3"/>
    <w:rsid w:val="00340A27"/>
    <w:rsid w:val="00341CB9"/>
    <w:rsid w:val="00346878"/>
    <w:rsid w:val="00350C51"/>
    <w:rsid w:val="00356C36"/>
    <w:rsid w:val="00357489"/>
    <w:rsid w:val="00363CF2"/>
    <w:rsid w:val="00364FF3"/>
    <w:rsid w:val="00370F79"/>
    <w:rsid w:val="003765C0"/>
    <w:rsid w:val="00383C54"/>
    <w:rsid w:val="00383D58"/>
    <w:rsid w:val="00393539"/>
    <w:rsid w:val="003A19AF"/>
    <w:rsid w:val="003A64E9"/>
    <w:rsid w:val="003B60DC"/>
    <w:rsid w:val="003C1996"/>
    <w:rsid w:val="003D0BE1"/>
    <w:rsid w:val="003D3E56"/>
    <w:rsid w:val="003F4610"/>
    <w:rsid w:val="004260DE"/>
    <w:rsid w:val="004420AC"/>
    <w:rsid w:val="0045446D"/>
    <w:rsid w:val="004708FF"/>
    <w:rsid w:val="00483B02"/>
    <w:rsid w:val="00485557"/>
    <w:rsid w:val="004B18D8"/>
    <w:rsid w:val="004C1325"/>
    <w:rsid w:val="004C25EB"/>
    <w:rsid w:val="004E65A4"/>
    <w:rsid w:val="00513746"/>
    <w:rsid w:val="00527638"/>
    <w:rsid w:val="0055238E"/>
    <w:rsid w:val="005739A7"/>
    <w:rsid w:val="00587D9A"/>
    <w:rsid w:val="005B6E65"/>
    <w:rsid w:val="005C45D1"/>
    <w:rsid w:val="005E4393"/>
    <w:rsid w:val="00603928"/>
    <w:rsid w:val="006200FC"/>
    <w:rsid w:val="0063508A"/>
    <w:rsid w:val="006629C8"/>
    <w:rsid w:val="00667887"/>
    <w:rsid w:val="00672728"/>
    <w:rsid w:val="0068069D"/>
    <w:rsid w:val="0068192B"/>
    <w:rsid w:val="0068417B"/>
    <w:rsid w:val="00691FA7"/>
    <w:rsid w:val="006962F2"/>
    <w:rsid w:val="006A601F"/>
    <w:rsid w:val="006B19BD"/>
    <w:rsid w:val="006B2FEE"/>
    <w:rsid w:val="006C1A2C"/>
    <w:rsid w:val="006C6BB0"/>
    <w:rsid w:val="006D6B8B"/>
    <w:rsid w:val="006E20FD"/>
    <w:rsid w:val="006F47FA"/>
    <w:rsid w:val="006F637A"/>
    <w:rsid w:val="006F79B9"/>
    <w:rsid w:val="00700C21"/>
    <w:rsid w:val="00705782"/>
    <w:rsid w:val="00781378"/>
    <w:rsid w:val="007908E6"/>
    <w:rsid w:val="007A5BCD"/>
    <w:rsid w:val="007B6D4E"/>
    <w:rsid w:val="007E551E"/>
    <w:rsid w:val="007F2983"/>
    <w:rsid w:val="007F2AC6"/>
    <w:rsid w:val="008004CC"/>
    <w:rsid w:val="00830B4C"/>
    <w:rsid w:val="00840934"/>
    <w:rsid w:val="00843743"/>
    <w:rsid w:val="00854112"/>
    <w:rsid w:val="0086343B"/>
    <w:rsid w:val="00871EF4"/>
    <w:rsid w:val="00872899"/>
    <w:rsid w:val="00872C13"/>
    <w:rsid w:val="008750EB"/>
    <w:rsid w:val="00884E10"/>
    <w:rsid w:val="00890FF0"/>
    <w:rsid w:val="008961CA"/>
    <w:rsid w:val="008D0779"/>
    <w:rsid w:val="008D5ECE"/>
    <w:rsid w:val="008E1B41"/>
    <w:rsid w:val="008E25B4"/>
    <w:rsid w:val="008E43C2"/>
    <w:rsid w:val="009042C5"/>
    <w:rsid w:val="00920FC2"/>
    <w:rsid w:val="009314AD"/>
    <w:rsid w:val="0094442B"/>
    <w:rsid w:val="00966FA4"/>
    <w:rsid w:val="00972B7D"/>
    <w:rsid w:val="00985135"/>
    <w:rsid w:val="009865E3"/>
    <w:rsid w:val="00990105"/>
    <w:rsid w:val="009A445A"/>
    <w:rsid w:val="009B093C"/>
    <w:rsid w:val="009B0B88"/>
    <w:rsid w:val="009B1A55"/>
    <w:rsid w:val="009B3966"/>
    <w:rsid w:val="009D7343"/>
    <w:rsid w:val="009E2EA3"/>
    <w:rsid w:val="00A03DF1"/>
    <w:rsid w:val="00A06221"/>
    <w:rsid w:val="00A06366"/>
    <w:rsid w:val="00A20C36"/>
    <w:rsid w:val="00A37D83"/>
    <w:rsid w:val="00A407CB"/>
    <w:rsid w:val="00A532FB"/>
    <w:rsid w:val="00A53540"/>
    <w:rsid w:val="00A54715"/>
    <w:rsid w:val="00A74363"/>
    <w:rsid w:val="00A746F5"/>
    <w:rsid w:val="00AB4F0E"/>
    <w:rsid w:val="00AB67DA"/>
    <w:rsid w:val="00AE0C54"/>
    <w:rsid w:val="00AF3D96"/>
    <w:rsid w:val="00B32DA6"/>
    <w:rsid w:val="00B33926"/>
    <w:rsid w:val="00B35FCD"/>
    <w:rsid w:val="00B4326A"/>
    <w:rsid w:val="00B542BC"/>
    <w:rsid w:val="00B66E04"/>
    <w:rsid w:val="00B700A3"/>
    <w:rsid w:val="00B9688D"/>
    <w:rsid w:val="00BA1851"/>
    <w:rsid w:val="00BB0C97"/>
    <w:rsid w:val="00BB3753"/>
    <w:rsid w:val="00BB4AE1"/>
    <w:rsid w:val="00BB4F34"/>
    <w:rsid w:val="00BC3651"/>
    <w:rsid w:val="00BC4C27"/>
    <w:rsid w:val="00BD7953"/>
    <w:rsid w:val="00BE1547"/>
    <w:rsid w:val="00BE68D6"/>
    <w:rsid w:val="00BF1CF2"/>
    <w:rsid w:val="00C136CC"/>
    <w:rsid w:val="00C2699F"/>
    <w:rsid w:val="00C33C2E"/>
    <w:rsid w:val="00C35A59"/>
    <w:rsid w:val="00C416FA"/>
    <w:rsid w:val="00C4218A"/>
    <w:rsid w:val="00C42909"/>
    <w:rsid w:val="00C521C9"/>
    <w:rsid w:val="00C5396F"/>
    <w:rsid w:val="00C56759"/>
    <w:rsid w:val="00C657BA"/>
    <w:rsid w:val="00C71133"/>
    <w:rsid w:val="00C7356F"/>
    <w:rsid w:val="00CB2652"/>
    <w:rsid w:val="00CE187A"/>
    <w:rsid w:val="00CE1A43"/>
    <w:rsid w:val="00D03BC6"/>
    <w:rsid w:val="00D07D47"/>
    <w:rsid w:val="00D217DD"/>
    <w:rsid w:val="00D40CC1"/>
    <w:rsid w:val="00D55387"/>
    <w:rsid w:val="00D623D6"/>
    <w:rsid w:val="00D66D07"/>
    <w:rsid w:val="00D7053E"/>
    <w:rsid w:val="00D7236F"/>
    <w:rsid w:val="00D816EC"/>
    <w:rsid w:val="00D855CF"/>
    <w:rsid w:val="00D96532"/>
    <w:rsid w:val="00DA0A41"/>
    <w:rsid w:val="00DA1D26"/>
    <w:rsid w:val="00DB33EC"/>
    <w:rsid w:val="00DB37CF"/>
    <w:rsid w:val="00DB4961"/>
    <w:rsid w:val="00DB70B2"/>
    <w:rsid w:val="00DB73FE"/>
    <w:rsid w:val="00DC35DA"/>
    <w:rsid w:val="00DC6D14"/>
    <w:rsid w:val="00DD6652"/>
    <w:rsid w:val="00DD67E4"/>
    <w:rsid w:val="00DE6558"/>
    <w:rsid w:val="00DF64B6"/>
    <w:rsid w:val="00E06940"/>
    <w:rsid w:val="00E07DDE"/>
    <w:rsid w:val="00E13692"/>
    <w:rsid w:val="00E13E86"/>
    <w:rsid w:val="00E31D72"/>
    <w:rsid w:val="00E3403D"/>
    <w:rsid w:val="00E375DD"/>
    <w:rsid w:val="00E60450"/>
    <w:rsid w:val="00E711BC"/>
    <w:rsid w:val="00E87EC8"/>
    <w:rsid w:val="00E87ED8"/>
    <w:rsid w:val="00E96907"/>
    <w:rsid w:val="00EB40E9"/>
    <w:rsid w:val="00EC6B29"/>
    <w:rsid w:val="00EE4DD4"/>
    <w:rsid w:val="00EF2295"/>
    <w:rsid w:val="00F0051A"/>
    <w:rsid w:val="00F043EB"/>
    <w:rsid w:val="00F22899"/>
    <w:rsid w:val="00F245B3"/>
    <w:rsid w:val="00F24BE7"/>
    <w:rsid w:val="00F30EDE"/>
    <w:rsid w:val="00F60318"/>
    <w:rsid w:val="00F64D08"/>
    <w:rsid w:val="00F85AC4"/>
    <w:rsid w:val="00F93906"/>
    <w:rsid w:val="00F97DAF"/>
    <w:rsid w:val="00FA2B83"/>
    <w:rsid w:val="00FC049B"/>
    <w:rsid w:val="00FC4B86"/>
    <w:rsid w:val="00FD2ABD"/>
    <w:rsid w:val="00FD4C97"/>
    <w:rsid w:val="00FD5CF4"/>
    <w:rsid w:val="00FE3D7D"/>
    <w:rsid w:val="00FF02ED"/>
    <w:rsid w:val="00FF7B10"/>
    <w:rsid w:val="07D4C374"/>
    <w:rsid w:val="1A3AD59D"/>
    <w:rsid w:val="3002A697"/>
    <w:rsid w:val="64485747"/>
    <w:rsid w:val="68DE5CE2"/>
    <w:rsid w:val="6CE21411"/>
    <w:rsid w:val="7841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51B1A"/>
  <w15:docId w15:val="{1EA76BB5-25D1-49C1-AC71-6B1183C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17"/>
  </w:style>
  <w:style w:type="paragraph" w:styleId="Heading2">
    <w:name w:val="heading 2"/>
    <w:basedOn w:val="Normal"/>
    <w:next w:val="Normal"/>
    <w:link w:val="Heading2Char"/>
    <w:qFormat/>
    <w:rsid w:val="00B35FCD"/>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F17"/>
  </w:style>
  <w:style w:type="paragraph" w:styleId="Footer">
    <w:name w:val="footer"/>
    <w:basedOn w:val="Normal"/>
    <w:link w:val="FooterChar"/>
    <w:uiPriority w:val="99"/>
    <w:unhideWhenUsed/>
    <w:rsid w:val="0008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F17"/>
  </w:style>
  <w:style w:type="paragraph" w:styleId="IntenseQuote">
    <w:name w:val="Intense Quote"/>
    <w:basedOn w:val="Normal"/>
    <w:next w:val="Normal"/>
    <w:link w:val="IntenseQuoteChar"/>
    <w:uiPriority w:val="30"/>
    <w:qFormat/>
    <w:rsid w:val="00086F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F17"/>
    <w:rPr>
      <w:b/>
      <w:bCs/>
      <w:i/>
      <w:iCs/>
      <w:color w:val="4F81BD" w:themeColor="accent1"/>
    </w:rPr>
  </w:style>
  <w:style w:type="character" w:styleId="Hyperlink">
    <w:name w:val="Hyperlink"/>
    <w:basedOn w:val="DefaultParagraphFont"/>
    <w:uiPriority w:val="99"/>
    <w:unhideWhenUsed/>
    <w:rsid w:val="00086F17"/>
    <w:rPr>
      <w:color w:val="0000FF" w:themeColor="hyperlink"/>
      <w:u w:val="single"/>
    </w:rPr>
  </w:style>
  <w:style w:type="paragraph" w:styleId="BalloonText">
    <w:name w:val="Balloon Text"/>
    <w:basedOn w:val="Normal"/>
    <w:link w:val="BalloonTextChar"/>
    <w:uiPriority w:val="99"/>
    <w:semiHidden/>
    <w:unhideWhenUsed/>
    <w:rsid w:val="000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17"/>
    <w:rPr>
      <w:rFonts w:ascii="Tahoma" w:hAnsi="Tahoma" w:cs="Tahoma"/>
      <w:sz w:val="16"/>
      <w:szCs w:val="16"/>
    </w:rPr>
  </w:style>
  <w:style w:type="paragraph" w:styleId="ListParagraph">
    <w:name w:val="List Paragraph"/>
    <w:basedOn w:val="Normal"/>
    <w:uiPriority w:val="34"/>
    <w:qFormat/>
    <w:rsid w:val="00FC4B86"/>
    <w:pPr>
      <w:ind w:left="720"/>
      <w:contextualSpacing/>
    </w:pPr>
  </w:style>
  <w:style w:type="character" w:styleId="FollowedHyperlink">
    <w:name w:val="FollowedHyperlink"/>
    <w:basedOn w:val="DefaultParagraphFont"/>
    <w:uiPriority w:val="99"/>
    <w:semiHidden/>
    <w:unhideWhenUsed/>
    <w:rsid w:val="00FC4B86"/>
    <w:rPr>
      <w:color w:val="800080" w:themeColor="followedHyperlink"/>
      <w:u w:val="single"/>
    </w:rPr>
  </w:style>
  <w:style w:type="character" w:customStyle="1" w:styleId="st">
    <w:name w:val="st"/>
    <w:basedOn w:val="DefaultParagraphFont"/>
    <w:rsid w:val="004708FF"/>
  </w:style>
  <w:style w:type="table" w:styleId="TableGrid">
    <w:name w:val="Table Grid"/>
    <w:basedOn w:val="TableNormal"/>
    <w:uiPriority w:val="5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0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4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CE9"/>
    <w:rPr>
      <w:b/>
      <w:bCs/>
    </w:rPr>
  </w:style>
  <w:style w:type="character" w:customStyle="1" w:styleId="Heading2Char">
    <w:name w:val="Heading 2 Char"/>
    <w:basedOn w:val="DefaultParagraphFont"/>
    <w:link w:val="Heading2"/>
    <w:rsid w:val="00B35FC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C6D14"/>
    <w:rPr>
      <w:color w:val="808080"/>
      <w:shd w:val="clear" w:color="auto" w:fill="E6E6E6"/>
    </w:rPr>
  </w:style>
  <w:style w:type="paragraph" w:customStyle="1" w:styleId="paragraph">
    <w:name w:val="paragraph"/>
    <w:basedOn w:val="Normal"/>
    <w:rsid w:val="004E65A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4E65A4"/>
  </w:style>
  <w:style w:type="character" w:customStyle="1" w:styleId="eop">
    <w:name w:val="eop"/>
    <w:basedOn w:val="DefaultParagraphFont"/>
    <w:rsid w:val="004E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25509">
      <w:bodyDiv w:val="1"/>
      <w:marLeft w:val="0"/>
      <w:marRight w:val="0"/>
      <w:marTop w:val="0"/>
      <w:marBottom w:val="0"/>
      <w:divBdr>
        <w:top w:val="none" w:sz="0" w:space="0" w:color="auto"/>
        <w:left w:val="none" w:sz="0" w:space="0" w:color="auto"/>
        <w:bottom w:val="none" w:sz="0" w:space="0" w:color="auto"/>
        <w:right w:val="none" w:sz="0" w:space="0" w:color="auto"/>
      </w:divBdr>
    </w:div>
    <w:div w:id="1065297918">
      <w:bodyDiv w:val="1"/>
      <w:marLeft w:val="0"/>
      <w:marRight w:val="0"/>
      <w:marTop w:val="0"/>
      <w:marBottom w:val="0"/>
      <w:divBdr>
        <w:top w:val="none" w:sz="0" w:space="0" w:color="auto"/>
        <w:left w:val="none" w:sz="0" w:space="0" w:color="auto"/>
        <w:bottom w:val="none" w:sz="0" w:space="0" w:color="auto"/>
        <w:right w:val="none" w:sz="0" w:space="0" w:color="auto"/>
      </w:divBdr>
    </w:div>
    <w:div w:id="1258830244">
      <w:bodyDiv w:val="1"/>
      <w:marLeft w:val="0"/>
      <w:marRight w:val="0"/>
      <w:marTop w:val="0"/>
      <w:marBottom w:val="0"/>
      <w:divBdr>
        <w:top w:val="none" w:sz="0" w:space="0" w:color="auto"/>
        <w:left w:val="none" w:sz="0" w:space="0" w:color="auto"/>
        <w:bottom w:val="none" w:sz="0" w:space="0" w:color="auto"/>
        <w:right w:val="none" w:sz="0" w:space="0" w:color="auto"/>
      </w:divBdr>
    </w:div>
    <w:div w:id="1598635290">
      <w:bodyDiv w:val="1"/>
      <w:marLeft w:val="0"/>
      <w:marRight w:val="0"/>
      <w:marTop w:val="0"/>
      <w:marBottom w:val="0"/>
      <w:divBdr>
        <w:top w:val="none" w:sz="0" w:space="0" w:color="auto"/>
        <w:left w:val="none" w:sz="0" w:space="0" w:color="auto"/>
        <w:bottom w:val="none" w:sz="0" w:space="0" w:color="auto"/>
        <w:right w:val="none" w:sz="0" w:space="0" w:color="auto"/>
      </w:divBdr>
    </w:div>
    <w:div w:id="1939100897">
      <w:bodyDiv w:val="1"/>
      <w:marLeft w:val="0"/>
      <w:marRight w:val="0"/>
      <w:marTop w:val="0"/>
      <w:marBottom w:val="0"/>
      <w:divBdr>
        <w:top w:val="none" w:sz="0" w:space="0" w:color="auto"/>
        <w:left w:val="none" w:sz="0" w:space="0" w:color="auto"/>
        <w:bottom w:val="none" w:sz="0" w:space="0" w:color="auto"/>
        <w:right w:val="none" w:sz="0" w:space="0" w:color="auto"/>
      </w:divBdr>
    </w:div>
    <w:div w:id="2034653188">
      <w:bodyDiv w:val="1"/>
      <w:marLeft w:val="0"/>
      <w:marRight w:val="0"/>
      <w:marTop w:val="0"/>
      <w:marBottom w:val="0"/>
      <w:divBdr>
        <w:top w:val="none" w:sz="0" w:space="0" w:color="auto"/>
        <w:left w:val="none" w:sz="0" w:space="0" w:color="auto"/>
        <w:bottom w:val="none" w:sz="0" w:space="0" w:color="auto"/>
        <w:right w:val="none" w:sz="0" w:space="0" w:color="auto"/>
      </w:divBdr>
      <w:divsChild>
        <w:div w:id="1190992801">
          <w:marLeft w:val="0"/>
          <w:marRight w:val="0"/>
          <w:marTop w:val="0"/>
          <w:marBottom w:val="0"/>
          <w:divBdr>
            <w:top w:val="none" w:sz="0" w:space="0" w:color="auto"/>
            <w:left w:val="none" w:sz="0" w:space="0" w:color="auto"/>
            <w:bottom w:val="none" w:sz="0" w:space="0" w:color="auto"/>
            <w:right w:val="none" w:sz="0" w:space="0" w:color="auto"/>
          </w:divBdr>
        </w:div>
        <w:div w:id="120157010">
          <w:marLeft w:val="0"/>
          <w:marRight w:val="0"/>
          <w:marTop w:val="0"/>
          <w:marBottom w:val="0"/>
          <w:divBdr>
            <w:top w:val="none" w:sz="0" w:space="0" w:color="auto"/>
            <w:left w:val="none" w:sz="0" w:space="0" w:color="auto"/>
            <w:bottom w:val="none" w:sz="0" w:space="0" w:color="auto"/>
            <w:right w:val="none" w:sz="0" w:space="0" w:color="auto"/>
          </w:divBdr>
        </w:div>
        <w:div w:id="1078019583">
          <w:marLeft w:val="0"/>
          <w:marRight w:val="0"/>
          <w:marTop w:val="0"/>
          <w:marBottom w:val="0"/>
          <w:divBdr>
            <w:top w:val="none" w:sz="0" w:space="0" w:color="auto"/>
            <w:left w:val="none" w:sz="0" w:space="0" w:color="auto"/>
            <w:bottom w:val="none" w:sz="0" w:space="0" w:color="auto"/>
            <w:right w:val="none" w:sz="0" w:space="0" w:color="auto"/>
          </w:divBdr>
        </w:div>
        <w:div w:id="1683125282">
          <w:marLeft w:val="0"/>
          <w:marRight w:val="0"/>
          <w:marTop w:val="0"/>
          <w:marBottom w:val="0"/>
          <w:divBdr>
            <w:top w:val="none" w:sz="0" w:space="0" w:color="auto"/>
            <w:left w:val="none" w:sz="0" w:space="0" w:color="auto"/>
            <w:bottom w:val="none" w:sz="0" w:space="0" w:color="auto"/>
            <w:right w:val="none" w:sz="0" w:space="0" w:color="auto"/>
          </w:divBdr>
          <w:divsChild>
            <w:div w:id="1885563066">
              <w:marLeft w:val="0"/>
              <w:marRight w:val="0"/>
              <w:marTop w:val="0"/>
              <w:marBottom w:val="0"/>
              <w:divBdr>
                <w:top w:val="none" w:sz="0" w:space="0" w:color="auto"/>
                <w:left w:val="none" w:sz="0" w:space="0" w:color="auto"/>
                <w:bottom w:val="none" w:sz="0" w:space="0" w:color="auto"/>
                <w:right w:val="none" w:sz="0" w:space="0" w:color="auto"/>
              </w:divBdr>
            </w:div>
            <w:div w:id="1604531682">
              <w:marLeft w:val="0"/>
              <w:marRight w:val="0"/>
              <w:marTop w:val="0"/>
              <w:marBottom w:val="0"/>
              <w:divBdr>
                <w:top w:val="none" w:sz="0" w:space="0" w:color="auto"/>
                <w:left w:val="none" w:sz="0" w:space="0" w:color="auto"/>
                <w:bottom w:val="none" w:sz="0" w:space="0" w:color="auto"/>
                <w:right w:val="none" w:sz="0" w:space="0" w:color="auto"/>
              </w:divBdr>
            </w:div>
            <w:div w:id="655305574">
              <w:marLeft w:val="0"/>
              <w:marRight w:val="0"/>
              <w:marTop w:val="0"/>
              <w:marBottom w:val="0"/>
              <w:divBdr>
                <w:top w:val="none" w:sz="0" w:space="0" w:color="auto"/>
                <w:left w:val="none" w:sz="0" w:space="0" w:color="auto"/>
                <w:bottom w:val="none" w:sz="0" w:space="0" w:color="auto"/>
                <w:right w:val="none" w:sz="0" w:space="0" w:color="auto"/>
              </w:divBdr>
            </w:div>
            <w:div w:id="2085563209">
              <w:marLeft w:val="0"/>
              <w:marRight w:val="0"/>
              <w:marTop w:val="0"/>
              <w:marBottom w:val="0"/>
              <w:divBdr>
                <w:top w:val="none" w:sz="0" w:space="0" w:color="auto"/>
                <w:left w:val="none" w:sz="0" w:space="0" w:color="auto"/>
                <w:bottom w:val="none" w:sz="0" w:space="0" w:color="auto"/>
                <w:right w:val="none" w:sz="0" w:space="0" w:color="auto"/>
              </w:divBdr>
            </w:div>
            <w:div w:id="582954463">
              <w:marLeft w:val="0"/>
              <w:marRight w:val="0"/>
              <w:marTop w:val="0"/>
              <w:marBottom w:val="0"/>
              <w:divBdr>
                <w:top w:val="none" w:sz="0" w:space="0" w:color="auto"/>
                <w:left w:val="none" w:sz="0" w:space="0" w:color="auto"/>
                <w:bottom w:val="none" w:sz="0" w:space="0" w:color="auto"/>
                <w:right w:val="none" w:sz="0" w:space="0" w:color="auto"/>
              </w:divBdr>
            </w:div>
          </w:divsChild>
        </w:div>
        <w:div w:id="1469862893">
          <w:marLeft w:val="0"/>
          <w:marRight w:val="0"/>
          <w:marTop w:val="0"/>
          <w:marBottom w:val="0"/>
          <w:divBdr>
            <w:top w:val="none" w:sz="0" w:space="0" w:color="auto"/>
            <w:left w:val="none" w:sz="0" w:space="0" w:color="auto"/>
            <w:bottom w:val="none" w:sz="0" w:space="0" w:color="auto"/>
            <w:right w:val="none" w:sz="0" w:space="0" w:color="auto"/>
          </w:divBdr>
        </w:div>
        <w:div w:id="142253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u2jsjaqco85wwzw/AAC0jnVfgHtUGsf-1f9nzUYia?dl=0"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abramsky@Turn5.com" TargetMode="Externa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mericanmuscle.com/profiles/44027"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americanmuscle.com/2015-ford-mustang-parts.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gi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Cilio</dc:creator>
  <cp:lastModifiedBy>Mark Abramsky</cp:lastModifiedBy>
  <cp:revision>10</cp:revision>
  <cp:lastPrinted>2022-03-22T18:20:00Z</cp:lastPrinted>
  <dcterms:created xsi:type="dcterms:W3CDTF">2021-02-17T14:45:00Z</dcterms:created>
  <dcterms:modified xsi:type="dcterms:W3CDTF">2022-03-22T18:35:00Z</dcterms:modified>
</cp:coreProperties>
</file>