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53FA5" w14:textId="6A30E290" w:rsidR="00B35FCD" w:rsidRPr="0037208C" w:rsidRDefault="0045446D" w:rsidP="00B35FCD">
      <w:pPr>
        <w:rPr>
          <w:rFonts w:ascii="Calibri Light" w:hAnsi="Calibri Light" w:cs="Times New Roman"/>
          <w:color w:val="FABF8F" w:themeColor="accent6" w:themeTint="99"/>
        </w:rPr>
      </w:pPr>
      <w:r w:rsidRPr="00B35FCD">
        <w:rPr>
          <w:rFonts w:ascii="Calibri Light" w:hAnsi="Calibri Light" w:cs="Times New Roman"/>
          <w:color w:val="FABF8F" w:themeColor="accent6" w:themeTint="99"/>
        </w:rPr>
        <w:t>For Immediate Release</w:t>
      </w:r>
      <w:r w:rsidR="009B093C">
        <w:rPr>
          <w:rFonts w:ascii="Calibri Light" w:hAnsi="Calibri Light" w:cs="Times New Roman"/>
          <w:color w:val="FABF8F" w:themeColor="accent6" w:themeTint="99"/>
        </w:rPr>
        <w:br/>
      </w:r>
      <w:r w:rsidR="00B35FCD" w:rsidRPr="008E25B4">
        <w:rPr>
          <w:rFonts w:cs="Tahoma"/>
          <w:b/>
          <w:szCs w:val="24"/>
          <w:u w:val="single"/>
        </w:rPr>
        <w:t>Media Contacts:</w:t>
      </w:r>
      <w:r w:rsidR="009B093C">
        <w:rPr>
          <w:rFonts w:cs="Tahoma"/>
          <w:b/>
          <w:szCs w:val="24"/>
          <w:u w:val="single"/>
        </w:rPr>
        <w:br/>
      </w:r>
      <w:r w:rsidR="00E60450">
        <w:rPr>
          <w:rFonts w:cs="Tahoma"/>
          <w:sz w:val="20"/>
        </w:rPr>
        <w:t>Andy Newhall</w:t>
      </w:r>
      <w:r w:rsidR="009B093C">
        <w:rPr>
          <w:rFonts w:cs="Tahoma"/>
          <w:sz w:val="20"/>
        </w:rPr>
        <w:br/>
      </w:r>
      <w:r w:rsidR="00E60450" w:rsidRPr="008E25B4">
        <w:rPr>
          <w:rFonts w:cs="Tahoma"/>
          <w:sz w:val="20"/>
        </w:rPr>
        <w:t>AmericanMuscle.co</w:t>
      </w:r>
      <w:r w:rsidR="009B093C">
        <w:rPr>
          <w:rFonts w:cs="Tahoma"/>
          <w:sz w:val="20"/>
        </w:rPr>
        <w:t>m</w:t>
      </w:r>
      <w:r w:rsidR="009B093C">
        <w:rPr>
          <w:rFonts w:cs="Tahoma"/>
          <w:sz w:val="20"/>
        </w:rPr>
        <w:br/>
      </w:r>
      <w:r w:rsidR="009B093C" w:rsidRPr="00385E9F">
        <w:rPr>
          <w:rFonts w:cs="Tahoma"/>
          <w:sz w:val="20"/>
        </w:rPr>
        <w:t xml:space="preserve">(610) </w:t>
      </w:r>
      <w:r w:rsidR="009B093C" w:rsidRPr="005424CA">
        <w:rPr>
          <w:rFonts w:cs="Tahoma"/>
          <w:sz w:val="20"/>
        </w:rPr>
        <w:t>240</w:t>
      </w:r>
      <w:r w:rsidR="009B093C">
        <w:rPr>
          <w:rFonts w:cs="Tahoma"/>
          <w:sz w:val="20"/>
        </w:rPr>
        <w:t>-</w:t>
      </w:r>
      <w:r w:rsidR="009B093C" w:rsidRPr="005424CA">
        <w:rPr>
          <w:rFonts w:cs="Tahoma"/>
          <w:sz w:val="20"/>
        </w:rPr>
        <w:t>4675</w:t>
      </w:r>
      <w:r w:rsidR="009B093C">
        <w:rPr>
          <w:rFonts w:ascii="Calibri Light" w:hAnsi="Calibri Light" w:cs="Times New Roman"/>
          <w:color w:val="FABF8F" w:themeColor="accent6" w:themeTint="99"/>
        </w:rPr>
        <w:br/>
      </w:r>
      <w:r w:rsidR="00E60450">
        <w:rPr>
          <w:sz w:val="20"/>
          <w:szCs w:val="20"/>
        </w:rPr>
        <w:t>Andy.</w:t>
      </w:r>
      <w:r w:rsidR="009B093C">
        <w:rPr>
          <w:sz w:val="20"/>
          <w:szCs w:val="20"/>
        </w:rPr>
        <w:t>N</w:t>
      </w:r>
      <w:r w:rsidR="00E60450">
        <w:rPr>
          <w:sz w:val="20"/>
          <w:szCs w:val="20"/>
        </w:rPr>
        <w:t>ewhall</w:t>
      </w:r>
      <w:r w:rsidR="00E60450" w:rsidRPr="008E25B4">
        <w:rPr>
          <w:sz w:val="20"/>
          <w:szCs w:val="20"/>
        </w:rPr>
        <w:t>@americanmuscle.com</w:t>
      </w:r>
    </w:p>
    <w:p w14:paraId="03B68273" w14:textId="1047997B" w:rsidR="00F97DAF" w:rsidRPr="00851017" w:rsidRDefault="00851017" w:rsidP="00851017">
      <w:pPr>
        <w:jc w:val="center"/>
        <w:rPr>
          <w:b/>
          <w:sz w:val="32"/>
          <w:szCs w:val="32"/>
        </w:rPr>
      </w:pPr>
      <w:r>
        <w:rPr>
          <w:b/>
          <w:sz w:val="32"/>
          <w:szCs w:val="32"/>
        </w:rPr>
        <w:t>Mustang News | 2020 Shelby GT500</w:t>
      </w:r>
      <w:r>
        <w:rPr>
          <w:b/>
          <w:sz w:val="32"/>
          <w:szCs w:val="32"/>
        </w:rPr>
        <w:br/>
      </w:r>
      <w:r>
        <w:rPr>
          <w:bCs/>
          <w:i/>
          <w:sz w:val="24"/>
          <w:szCs w:val="24"/>
        </w:rPr>
        <w:t>Full Reveal + Interview with GT500 Engineer</w:t>
      </w:r>
    </w:p>
    <w:p w14:paraId="1CAEEFBD" w14:textId="77777777" w:rsidR="00B35FCD" w:rsidRPr="008E25B4" w:rsidRDefault="00B35FCD" w:rsidP="00F97DAF">
      <w:pPr>
        <w:spacing w:after="0" w:line="240" w:lineRule="auto"/>
        <w:rPr>
          <w:bCs/>
          <w:i/>
          <w:sz w:val="24"/>
          <w:szCs w:val="24"/>
        </w:rPr>
      </w:pPr>
    </w:p>
    <w:p w14:paraId="7E2FF05C" w14:textId="7F4C30A0" w:rsidR="008004CC" w:rsidRPr="008E25B4" w:rsidRDefault="00B37FC0" w:rsidP="00B37FC0">
      <w:pPr>
        <w:pStyle w:val="ListParagraph"/>
        <w:numPr>
          <w:ilvl w:val="0"/>
          <w:numId w:val="9"/>
        </w:numPr>
        <w:autoSpaceDE w:val="0"/>
        <w:autoSpaceDN w:val="0"/>
        <w:adjustRightInd w:val="0"/>
        <w:spacing w:after="0" w:line="360" w:lineRule="auto"/>
        <w:rPr>
          <w:rStyle w:val="Hyperlink"/>
          <w:rFonts w:cs="Times New Roman"/>
          <w:color w:val="auto"/>
          <w:sz w:val="20"/>
          <w:szCs w:val="20"/>
          <w:u w:val="none"/>
        </w:rPr>
      </w:pPr>
      <w:r>
        <w:rPr>
          <w:rStyle w:val="Hyperlink"/>
          <w:rFonts w:cs="Times New Roman"/>
          <w:color w:val="auto"/>
          <w:sz w:val="20"/>
          <w:szCs w:val="20"/>
          <w:u w:val="none"/>
        </w:rPr>
        <w:t>Media Kit</w:t>
      </w:r>
      <w:r w:rsidR="00840934" w:rsidRPr="008E25B4">
        <w:rPr>
          <w:rStyle w:val="Hyperlink"/>
          <w:rFonts w:cs="Times New Roman"/>
          <w:color w:val="auto"/>
          <w:sz w:val="20"/>
          <w:szCs w:val="20"/>
          <w:u w:val="none"/>
        </w:rPr>
        <w:t>:</w:t>
      </w:r>
      <w:r w:rsidR="00872C13" w:rsidRPr="008E25B4">
        <w:rPr>
          <w:rStyle w:val="Hyperlink"/>
          <w:rFonts w:cs="Times New Roman"/>
          <w:color w:val="auto"/>
          <w:sz w:val="20"/>
          <w:szCs w:val="20"/>
          <w:u w:val="none"/>
        </w:rPr>
        <w:t xml:space="preserve"> </w:t>
      </w:r>
      <w:hyperlink r:id="rId7" w:history="1">
        <w:r w:rsidRPr="004000BD">
          <w:rPr>
            <w:rStyle w:val="Hyperlink"/>
            <w:rFonts w:cs="Times New Roman"/>
            <w:sz w:val="20"/>
            <w:szCs w:val="20"/>
          </w:rPr>
          <w:t>https://www.dropbox.com/sh/ad88xhaph35n25m/AACRSyRFLwU3FvLvrt76UaKta?dl=0</w:t>
        </w:r>
      </w:hyperlink>
      <w:r>
        <w:rPr>
          <w:rStyle w:val="Hyperlink"/>
          <w:rFonts w:cs="Times New Roman"/>
          <w:color w:val="auto"/>
          <w:sz w:val="20"/>
          <w:szCs w:val="20"/>
          <w:u w:val="none"/>
        </w:rPr>
        <w:t xml:space="preserve"> </w:t>
      </w:r>
    </w:p>
    <w:p w14:paraId="3E98CA13" w14:textId="7B8CDDC3" w:rsidR="00DC6D14" w:rsidRDefault="005A2A3F" w:rsidP="00F97DAF">
      <w:pPr>
        <w:rPr>
          <w:rFonts w:cs="Times New Roman"/>
          <w:color w:val="000000"/>
        </w:rPr>
      </w:pPr>
      <w:r>
        <w:rPr>
          <w:rFonts w:cs="Times New Roman"/>
          <w:b/>
          <w:color w:val="000000"/>
        </w:rPr>
        <w:t>DETROIT</w:t>
      </w:r>
      <w:r w:rsidR="00FF02ED" w:rsidRPr="008E25B4">
        <w:rPr>
          <w:rFonts w:cs="Times New Roman"/>
          <w:b/>
          <w:color w:val="000000"/>
        </w:rPr>
        <w:t xml:space="preserve">, </w:t>
      </w:r>
      <w:r>
        <w:rPr>
          <w:rFonts w:cs="Times New Roman"/>
          <w:b/>
          <w:color w:val="000000"/>
        </w:rPr>
        <w:t>Mi</w:t>
      </w:r>
      <w:r w:rsidR="00FF02ED" w:rsidRPr="008E25B4">
        <w:rPr>
          <w:rFonts w:cs="Times New Roman"/>
          <w:b/>
          <w:color w:val="000000"/>
        </w:rPr>
        <w:t>. (</w:t>
      </w:r>
      <w:r w:rsidR="00851017">
        <w:rPr>
          <w:rFonts w:cs="Times New Roman"/>
          <w:b/>
          <w:color w:val="000000"/>
        </w:rPr>
        <w:t>January</w:t>
      </w:r>
      <w:r w:rsidR="00F97DAF">
        <w:rPr>
          <w:rFonts w:cs="Times New Roman"/>
          <w:b/>
          <w:color w:val="000000"/>
        </w:rPr>
        <w:t xml:space="preserve"> </w:t>
      </w:r>
      <w:r w:rsidR="00851017">
        <w:rPr>
          <w:rFonts w:cs="Times New Roman"/>
          <w:b/>
          <w:color w:val="000000"/>
        </w:rPr>
        <w:t>15</w:t>
      </w:r>
      <w:r w:rsidR="004260DE">
        <w:rPr>
          <w:rFonts w:cs="Times New Roman"/>
          <w:b/>
          <w:color w:val="000000"/>
        </w:rPr>
        <w:t xml:space="preserve">, </w:t>
      </w:r>
      <w:r w:rsidR="00851017">
        <w:rPr>
          <w:rFonts w:cs="Times New Roman"/>
          <w:b/>
          <w:color w:val="000000"/>
        </w:rPr>
        <w:t>2019</w:t>
      </w:r>
      <w:r w:rsidR="00FF02ED" w:rsidRPr="008E25B4">
        <w:rPr>
          <w:rFonts w:cs="Times New Roman"/>
          <w:b/>
          <w:color w:val="000000"/>
        </w:rPr>
        <w:t xml:space="preserve">) </w:t>
      </w:r>
      <w:r w:rsidR="00851017">
        <w:rPr>
          <w:rFonts w:cs="Times New Roman"/>
          <w:b/>
          <w:color w:val="000000"/>
        </w:rPr>
        <w:t xml:space="preserve">–  </w:t>
      </w:r>
      <w:proofErr w:type="spellStart"/>
      <w:r>
        <w:rPr>
          <w:rFonts w:cs="Times New Roman"/>
          <w:color w:val="000000"/>
        </w:rPr>
        <w:t>AmericanMuscle’s</w:t>
      </w:r>
      <w:proofErr w:type="spellEnd"/>
      <w:r>
        <w:rPr>
          <w:rFonts w:cs="Times New Roman"/>
          <w:color w:val="000000"/>
        </w:rPr>
        <w:t xml:space="preserve"> (AM) Justin Dugan visited the COBO Center in Detroit, Michigan for the 2019 North American International Auto Show and the official reveal of the 2020 Shelby GT500. After a brief press conference, Ford Motor Company revealed the new Shelby in typical</w:t>
      </w:r>
      <w:r w:rsidR="000F4446">
        <w:rPr>
          <w:rFonts w:cs="Times New Roman"/>
          <w:color w:val="000000"/>
        </w:rPr>
        <w:t xml:space="preserve"> entertaining</w:t>
      </w:r>
      <w:r>
        <w:rPr>
          <w:rFonts w:cs="Times New Roman"/>
          <w:color w:val="000000"/>
        </w:rPr>
        <w:t xml:space="preserve"> fashion using a video game/virtual reality presentation topped with craning the pre-production GT500 onto the stage for its official introduction.</w:t>
      </w:r>
    </w:p>
    <w:p w14:paraId="4AF73136" w14:textId="27417054" w:rsidR="005A2A3F" w:rsidRDefault="00B37FC0" w:rsidP="00F97DAF">
      <w:r w:rsidRPr="00B37FC0">
        <w:rPr>
          <w:rStyle w:val="Hyperlink"/>
          <w:rFonts w:cs="Times New Roman"/>
          <w:noProof/>
          <w:color w:val="auto"/>
          <w:sz w:val="20"/>
          <w:szCs w:val="20"/>
          <w:u w:val="none"/>
        </w:rPr>
        <mc:AlternateContent>
          <mc:Choice Requires="wps">
            <w:drawing>
              <wp:anchor distT="45720" distB="45720" distL="114300" distR="114300" simplePos="0" relativeHeight="251659264" behindDoc="0" locked="0" layoutInCell="1" allowOverlap="1" wp14:anchorId="78A6D842" wp14:editId="126A79AA">
                <wp:simplePos x="0" y="0"/>
                <wp:positionH relativeFrom="column">
                  <wp:posOffset>5629275</wp:posOffset>
                </wp:positionH>
                <wp:positionV relativeFrom="paragraph">
                  <wp:posOffset>805815</wp:posOffset>
                </wp:positionV>
                <wp:extent cx="1638300" cy="1466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66850"/>
                        </a:xfrm>
                        <a:prstGeom prst="rect">
                          <a:avLst/>
                        </a:prstGeom>
                        <a:solidFill>
                          <a:srgbClr val="FFFFFF"/>
                        </a:solidFill>
                        <a:ln w="9525">
                          <a:solidFill>
                            <a:srgbClr val="000000"/>
                          </a:solidFill>
                          <a:miter lim="800000"/>
                          <a:headEnd/>
                          <a:tailEnd/>
                        </a:ln>
                      </wps:spPr>
                      <wps:txbx>
                        <w:txbxContent>
                          <w:p w14:paraId="64640015" w14:textId="7FB9EF83" w:rsidR="00B37FC0" w:rsidRPr="00B37FC0" w:rsidRDefault="00B37FC0">
                            <w:pPr>
                              <w:rPr>
                                <w:b/>
                                <w:i/>
                              </w:rPr>
                            </w:pPr>
                            <w:r w:rsidRPr="00B37FC0">
                              <w:rPr>
                                <w:b/>
                                <w:i/>
                              </w:rPr>
                              <w:t>“It was awesome seeing this thing in the flesh for the first time… and we’ll be staying tuned for more as the car gets closer to the reveal this Fall!” –Justin Dugan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6D842" id="_x0000_t202" coordsize="21600,21600" o:spt="202" path="m,l,21600r21600,l21600,xe">
                <v:stroke joinstyle="miter"/>
                <v:path gradientshapeok="t" o:connecttype="rect"/>
              </v:shapetype>
              <v:shape id="Text Box 2" o:spid="_x0000_s1026" type="#_x0000_t202" style="position:absolute;margin-left:443.25pt;margin-top:63.45pt;width:129pt;height:11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">
                <v:textbox>
                  <w:txbxContent>
                    <w:p w14:paraId="64640015" w14:textId="7FB9EF83" w:rsidR="00B37FC0" w:rsidRPr="00B37FC0" w:rsidRDefault="00B37FC0">
                      <w:pPr>
                        <w:rPr>
                          <w:b/>
                          <w:i/>
                        </w:rPr>
                      </w:pPr>
                      <w:r w:rsidRPr="00B37FC0">
                        <w:rPr>
                          <w:b/>
                          <w:i/>
                        </w:rPr>
                        <w:t>“It was awesome seeing this thing in the flesh for the first time… and we’ll be staying tuned for more as the car gets closer to the reveal this Fall!” –Justin Dugan</w:t>
                      </w:r>
                    </w:p>
                  </w:txbxContent>
                </v:textbox>
                <w10:wrap type="square"/>
              </v:shape>
            </w:pict>
          </mc:Fallback>
        </mc:AlternateContent>
      </w:r>
      <w:r w:rsidR="005A2A3F">
        <w:t xml:space="preserve">The all-new Shelby GT500 is the most powerful, street-legal Ford ever built featuring a hand-built 5.2L aluminum V8 equipped with Eaton’s 2.6L supercharger and a cross plane crankshaft. The </w:t>
      </w:r>
      <w:r w:rsidR="00CE3C30">
        <w:t>2020 GT500 delivers more than 700HP through a 7-speed dual-clutch transmission capable of changing gears in less than 100 milliseconds.</w:t>
      </w:r>
      <w:r w:rsidR="002E3B88">
        <w:t xml:space="preserve"> With the ability to click off a 0-60MPH time</w:t>
      </w:r>
      <w:r w:rsidR="000F4446">
        <w:t>s</w:t>
      </w:r>
      <w:r w:rsidR="002E3B88">
        <w:t xml:space="preserve"> in the mid</w:t>
      </w:r>
      <w:r w:rsidR="000F4446">
        <w:t xml:space="preserve"> to low</w:t>
      </w:r>
      <w:r w:rsidR="002E3B88">
        <w:t xml:space="preserve"> 3</w:t>
      </w:r>
      <w:r w:rsidR="00945ABC">
        <w:t>-</w:t>
      </w:r>
      <w:r w:rsidR="002E3B88">
        <w:t>second range and sub 11</w:t>
      </w:r>
      <w:r w:rsidR="00945ABC">
        <w:t>-</w:t>
      </w:r>
      <w:r w:rsidR="002E3B88">
        <w:t>second</w:t>
      </w:r>
      <w:r w:rsidR="00D96C26">
        <w:t xml:space="preserve"> quarter mile passes</w:t>
      </w:r>
      <w:r w:rsidR="000F4446">
        <w:t>, the new GT500 is destined to become a Hellcat Killer.</w:t>
      </w:r>
    </w:p>
    <w:p w14:paraId="4EBBCAA9" w14:textId="0AFEC0A3" w:rsidR="00945ABC" w:rsidRDefault="000F4446" w:rsidP="00F97DAF">
      <w:r>
        <w:t xml:space="preserve">In this episode of AM’s Mustang News, Justin dives deep into the new model discussing everything from colors, packages, aero, </w:t>
      </w:r>
      <w:hyperlink r:id="rId8" w:history="1">
        <w:r w:rsidRPr="0037208C">
          <w:rPr>
            <w:rStyle w:val="Hyperlink"/>
          </w:rPr>
          <w:t>cooling</w:t>
        </w:r>
      </w:hyperlink>
      <w:r>
        <w:t xml:space="preserve">, </w:t>
      </w:r>
      <w:hyperlink r:id="rId9" w:history="1">
        <w:r w:rsidRPr="0037208C">
          <w:rPr>
            <w:rStyle w:val="Hyperlink"/>
          </w:rPr>
          <w:t>wheels</w:t>
        </w:r>
      </w:hyperlink>
      <w:r>
        <w:t xml:space="preserve">, </w:t>
      </w:r>
      <w:hyperlink r:id="rId10" w:history="1">
        <w:r w:rsidRPr="0037208C">
          <w:rPr>
            <w:rStyle w:val="Hyperlink"/>
          </w:rPr>
          <w:t>brakes</w:t>
        </w:r>
      </w:hyperlink>
      <w:r>
        <w:t xml:space="preserve">, </w:t>
      </w:r>
      <w:hyperlink r:id="rId11" w:history="1">
        <w:r w:rsidRPr="0037208C">
          <w:rPr>
            <w:rStyle w:val="Hyperlink"/>
          </w:rPr>
          <w:t>tires</w:t>
        </w:r>
      </w:hyperlink>
      <w:r>
        <w:t xml:space="preserve">, </w:t>
      </w:r>
      <w:hyperlink r:id="rId12" w:history="1">
        <w:r w:rsidRPr="0037208C">
          <w:rPr>
            <w:rStyle w:val="Hyperlink"/>
          </w:rPr>
          <w:t>suspension</w:t>
        </w:r>
      </w:hyperlink>
      <w:r>
        <w:t xml:space="preserve">, </w:t>
      </w:r>
      <w:hyperlink r:id="rId13" w:history="1">
        <w:r w:rsidRPr="0037208C">
          <w:rPr>
            <w:rStyle w:val="Hyperlink"/>
          </w:rPr>
          <w:t>exhaust</w:t>
        </w:r>
      </w:hyperlink>
      <w:r>
        <w:t xml:space="preserve"> + more! Also featured in this episode is some one-on-one time with Chief Engineer Carl </w:t>
      </w:r>
      <w:proofErr w:type="spellStart"/>
      <w:r>
        <w:t>Widmann</w:t>
      </w:r>
      <w:proofErr w:type="spellEnd"/>
      <w:r>
        <w:t xml:space="preserve"> from Ford Performance and </w:t>
      </w:r>
      <w:r w:rsidR="00B37FC0">
        <w:t>Ford’s Chief GT500 Designer, Melvin Betancourt to discuss some of the finer design elements and story behind the all-new 2020 Shelby GT500.</w:t>
      </w:r>
    </w:p>
    <w:p w14:paraId="283BDC52" w14:textId="38546E16" w:rsidR="00B37FC0" w:rsidRPr="00B37FC0" w:rsidRDefault="00B37FC0" w:rsidP="00BD7317">
      <w:pPr>
        <w:ind w:left="720" w:firstLine="720"/>
        <w:rPr>
          <w:b/>
        </w:rPr>
      </w:pPr>
      <w:r w:rsidRPr="00B37FC0">
        <w:rPr>
          <w:b/>
        </w:rPr>
        <w:t xml:space="preserve">Watch it here: </w:t>
      </w:r>
      <w:hyperlink r:id="rId14" w:history="1">
        <w:r w:rsidRPr="00B37FC0">
          <w:rPr>
            <w:rStyle w:val="Hyperlink"/>
            <w:b/>
          </w:rPr>
          <w:t>https://www.americanmuscle.com/hotlap-jan2019.html</w:t>
        </w:r>
      </w:hyperlink>
      <w:r w:rsidRPr="00B37FC0">
        <w:rPr>
          <w:b/>
        </w:rPr>
        <w:t xml:space="preserve"> </w:t>
      </w:r>
    </w:p>
    <w:p w14:paraId="4901F024" w14:textId="77777777" w:rsidR="006E20FD" w:rsidRPr="008E25B4" w:rsidRDefault="006E20FD" w:rsidP="007908E6">
      <w:pPr>
        <w:rPr>
          <w:rFonts w:cs="Times New Roman"/>
          <w:color w:val="000000"/>
          <w:sz w:val="18"/>
          <w:szCs w:val="18"/>
        </w:rPr>
      </w:pPr>
      <w:r w:rsidRPr="008E25B4">
        <w:rPr>
          <w:rFonts w:cs="Times New Roman"/>
          <w:b/>
          <w:color w:val="000000"/>
          <w:sz w:val="18"/>
          <w:szCs w:val="18"/>
        </w:rPr>
        <w:t>________________________________________________________________________________________________________________________________</w:t>
      </w:r>
    </w:p>
    <w:p w14:paraId="2A06FC1D" w14:textId="28FDBE2B" w:rsidR="0037208C" w:rsidRPr="0037208C" w:rsidRDefault="00F245B3" w:rsidP="00B700A3">
      <w:pPr>
        <w:rPr>
          <w:rFonts w:cs="Times New Roman"/>
          <w:color w:val="000000"/>
        </w:rPr>
      </w:pPr>
      <w:r w:rsidRPr="008E25B4">
        <w:rPr>
          <w:rFonts w:cs="Times New Roman"/>
          <w:b/>
          <w:color w:val="000000"/>
          <w:sz w:val="24"/>
          <w:szCs w:val="24"/>
          <w:u w:val="single"/>
        </w:rPr>
        <w:t xml:space="preserve">About </w:t>
      </w:r>
      <w:proofErr w:type="spellStart"/>
      <w:r w:rsidRPr="008E25B4">
        <w:rPr>
          <w:rFonts w:cs="Times New Roman"/>
          <w:b/>
          <w:color w:val="000000"/>
          <w:sz w:val="24"/>
          <w:szCs w:val="24"/>
          <w:u w:val="single"/>
        </w:rPr>
        <w:t>AmericanMuscle</w:t>
      </w:r>
      <w:proofErr w:type="spellEnd"/>
      <w:r w:rsidR="00B37FC0">
        <w:rPr>
          <w:rFonts w:cs="Times New Roman"/>
          <w:b/>
          <w:color w:val="000000"/>
          <w:sz w:val="24"/>
          <w:szCs w:val="24"/>
          <w:u w:val="single"/>
        </w:rPr>
        <w:br/>
      </w:r>
      <w:r w:rsidRPr="008E25B4">
        <w:rPr>
          <w:rFonts w:cs="Times New Roman"/>
          <w:color w:val="000000"/>
        </w:rPr>
        <w:t>Starting out in 2003, AmericanMuscle q</w:t>
      </w:r>
      <w:bookmarkStart w:id="0" w:name="_GoBack"/>
      <w:bookmarkEnd w:id="0"/>
      <w:r w:rsidRPr="008E25B4">
        <w:rPr>
          <w:rFonts w:cs="Times New Roman"/>
          <w:color w:val="000000"/>
        </w:rPr>
        <w:t xml:space="preserve">uickly rose to be one of the leading </w:t>
      </w:r>
      <w:hyperlink r:id="rId15" w:history="1">
        <w:r w:rsidRPr="0037208C">
          <w:rPr>
            <w:rStyle w:val="Hyperlink"/>
            <w:rFonts w:cs="Times New Roman"/>
          </w:rPr>
          <w:t>aftermarket Mustang parts</w:t>
        </w:r>
      </w:hyperlink>
      <w:r w:rsidRPr="008E25B4">
        <w:rPr>
          <w:rFonts w:cs="Times New Roman"/>
          <w:color w:val="000000"/>
        </w:rPr>
        <w:t xml:space="preserve"> providers in the business. </w:t>
      </w:r>
      <w:r w:rsidR="00291028">
        <w:rPr>
          <w:rFonts w:cs="Times New Roman"/>
          <w:color w:val="000000"/>
        </w:rPr>
        <w:t>With the addition of Challenger in 2018</w:t>
      </w:r>
      <w:r w:rsidRPr="008E25B4">
        <w:rPr>
          <w:rFonts w:cs="Times New Roman"/>
          <w:color w:val="000000"/>
        </w:rPr>
        <w:t xml:space="preserve">, AmericanMuscle provides the most </w:t>
      </w:r>
      <w:r w:rsidR="00291028">
        <w:rPr>
          <w:rFonts w:cs="Times New Roman"/>
          <w:color w:val="000000"/>
        </w:rPr>
        <w:t>sought-after parts, accessories, and fast shipping</w:t>
      </w:r>
      <w:r w:rsidRPr="008E25B4">
        <w:rPr>
          <w:rFonts w:cs="Times New Roman"/>
          <w:color w:val="000000"/>
        </w:rPr>
        <w:t xml:space="preserve">. Located just outside of Philadelphia, AmericanMuscle is dedicated to </w:t>
      </w:r>
      <w:r w:rsidR="006A601F" w:rsidRPr="008E25B4">
        <w:rPr>
          <w:rFonts w:cs="Times New Roman"/>
          <w:color w:val="000000"/>
        </w:rPr>
        <w:t>offering</w:t>
      </w:r>
      <w:r w:rsidRPr="008E25B4">
        <w:rPr>
          <w:rFonts w:cs="Times New Roman"/>
          <w:color w:val="000000"/>
        </w:rPr>
        <w:t xml:space="preserve"> the Mustang </w:t>
      </w:r>
      <w:r w:rsidR="00291028">
        <w:rPr>
          <w:rFonts w:cs="Times New Roman"/>
          <w:color w:val="000000"/>
        </w:rPr>
        <w:t xml:space="preserve">and Challenger </w:t>
      </w:r>
      <w:r w:rsidRPr="008E25B4">
        <w:rPr>
          <w:rFonts w:cs="Times New Roman"/>
          <w:color w:val="000000"/>
        </w:rPr>
        <w:t>communit</w:t>
      </w:r>
      <w:r w:rsidR="00291028">
        <w:rPr>
          <w:rFonts w:cs="Times New Roman"/>
          <w:color w:val="000000"/>
        </w:rPr>
        <w:t>ies</w:t>
      </w:r>
      <w:r w:rsidR="006A601F" w:rsidRPr="008E25B4">
        <w:rPr>
          <w:rFonts w:cs="Times New Roman"/>
          <w:color w:val="000000"/>
        </w:rPr>
        <w:t xml:space="preserve"> with the highest </w:t>
      </w:r>
      <w:r w:rsidR="00291028">
        <w:rPr>
          <w:rFonts w:cs="Times New Roman"/>
          <w:color w:val="000000"/>
        </w:rPr>
        <w:t>level of customer</w:t>
      </w:r>
      <w:r w:rsidR="006A601F" w:rsidRPr="008E25B4">
        <w:rPr>
          <w:rFonts w:cs="Times New Roman"/>
          <w:color w:val="000000"/>
        </w:rPr>
        <w:t xml:space="preserve"> service. Please visit </w:t>
      </w:r>
      <w:hyperlink r:id="rId16" w:history="1">
        <w:r w:rsidR="006A601F" w:rsidRPr="008E25B4">
          <w:rPr>
            <w:rStyle w:val="Hyperlink"/>
            <w:rFonts w:cs="Times New Roman"/>
          </w:rPr>
          <w:t>http://www.AmericanMuscle.com</w:t>
        </w:r>
      </w:hyperlink>
      <w:r w:rsidR="006A601F" w:rsidRPr="008E25B4">
        <w:rPr>
          <w:rFonts w:cs="Times New Roman"/>
          <w:color w:val="000000"/>
        </w:rPr>
        <w:t xml:space="preserve"> for more information. </w:t>
      </w:r>
      <w:r w:rsidR="0037208C">
        <w:rPr>
          <w:rFonts w:cs="Times New Roman"/>
          <w:color w:val="000000"/>
        </w:rPr>
        <w:br/>
      </w:r>
    </w:p>
    <w:p w14:paraId="19688DB8" w14:textId="29755150" w:rsidR="00B700A3" w:rsidRPr="00B37FC0" w:rsidRDefault="00B700A3" w:rsidP="00B37FC0">
      <w:pPr>
        <w:jc w:val="center"/>
        <w:rPr>
          <w:color w:val="000000" w:themeColor="text1"/>
        </w:rPr>
      </w:pPr>
      <w:r w:rsidRPr="008E25B4">
        <w:rPr>
          <w:color w:val="000000" w:themeColor="text1"/>
        </w:rPr>
        <w:t>#  #  #</w:t>
      </w:r>
      <w:r w:rsidR="0037208C">
        <w:rPr>
          <w:color w:val="000000" w:themeColor="text1"/>
        </w:rPr>
        <w:br/>
      </w:r>
    </w:p>
    <w:p w14:paraId="4CA1182E" w14:textId="19CA2130" w:rsidR="0022004E" w:rsidRPr="00B37FC0" w:rsidRDefault="00B700A3" w:rsidP="00B37FC0">
      <w:pPr>
        <w:jc w:val="center"/>
        <w:rPr>
          <w:rFonts w:ascii="Calibri Light" w:hAnsi="Calibri Light"/>
          <w:color w:val="000000" w:themeColor="text1"/>
        </w:rPr>
      </w:pPr>
      <w:r>
        <w:rPr>
          <w:noProof/>
        </w:rPr>
        <w:drawing>
          <wp:inline distT="0" distB="0" distL="0" distR="0" wp14:anchorId="5B297DE4" wp14:editId="61CF8438">
            <wp:extent cx="4286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3.jpg"/>
                    <pic:cNvPicPr/>
                  </pic:nvPicPr>
                  <pic:blipFill>
                    <a:blip r:embed="rId17">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sidR="003D3E56">
        <w:rPr>
          <w:noProof/>
        </w:rPr>
        <w:drawing>
          <wp:inline distT="0" distB="0" distL="0" distR="0" wp14:anchorId="711043DD" wp14:editId="1808683A">
            <wp:extent cx="57150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4.gif"/>
                    <pic:cNvPicPr/>
                  </pic:nvPicPr>
                  <pic:blipFill>
                    <a:blip r:embed="rId18">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sidR="003D3E56">
        <w:rPr>
          <w:rFonts w:ascii="Calibri Light" w:hAnsi="Calibri Light"/>
          <w:noProof/>
          <w:color w:val="000000" w:themeColor="text1"/>
        </w:rPr>
        <w:drawing>
          <wp:inline distT="0" distB="0" distL="0" distR="0" wp14:anchorId="15934520" wp14:editId="420954C3">
            <wp:extent cx="1009553" cy="677796"/>
            <wp:effectExtent l="0" t="0" r="635" b="8255"/>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urn 5\Bizrate\Logos\2014 coePlatinum-2014-cmyk.eps"/>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043967" cy="700901"/>
                    </a:xfrm>
                    <a:prstGeom prst="rect">
                      <a:avLst/>
                    </a:prstGeom>
                    <a:noFill/>
                    <a:ln>
                      <a:noFill/>
                    </a:ln>
                  </pic:spPr>
                </pic:pic>
              </a:graphicData>
            </a:graphic>
          </wp:inline>
        </w:drawing>
      </w:r>
    </w:p>
    <w:sectPr w:rsidR="0022004E" w:rsidRPr="00B37FC0" w:rsidSect="00990105">
      <w:headerReference w:type="default" r:id="rId20"/>
      <w:footerReference w:type="default" r:id="rId21"/>
      <w:headerReference w:type="first" r:id="rId22"/>
      <w:pgSz w:w="12240" w:h="15840" w:code="1"/>
      <w:pgMar w:top="360" w:right="360" w:bottom="360" w:left="36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65494" w14:textId="77777777" w:rsidR="00D855CF" w:rsidRDefault="00D855CF">
      <w:pPr>
        <w:spacing w:after="0" w:line="240" w:lineRule="auto"/>
      </w:pPr>
      <w:r>
        <w:separator/>
      </w:r>
    </w:p>
  </w:endnote>
  <w:endnote w:type="continuationSeparator" w:id="0">
    <w:p w14:paraId="54E2619F" w14:textId="77777777" w:rsidR="00D855CF" w:rsidRDefault="00D8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8D2E6" w14:textId="77777777" w:rsidR="00573494" w:rsidRDefault="00240572" w:rsidP="00573494">
    <w:pPr>
      <w:pStyle w:val="Footer"/>
    </w:pPr>
    <w:r>
      <w:rPr>
        <w:noProof/>
      </w:rPr>
      <w:drawing>
        <wp:inline distT="0" distB="0" distL="0" distR="0" wp14:anchorId="543FDD23" wp14:editId="311367C6">
          <wp:extent cx="428625" cy="6953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3.jpg"/>
                  <pic:cNvPicPr/>
                </pic:nvPicPr>
                <pic:blipFill>
                  <a:blip r:embed="rId1">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t xml:space="preserve">     </w:t>
    </w:r>
    <w:r>
      <w:tab/>
      <w:t xml:space="preserve">                            </w:t>
    </w:r>
    <w:r>
      <w:rPr>
        <w:noProof/>
      </w:rPr>
      <w:drawing>
        <wp:inline distT="0" distB="0" distL="0" distR="0" wp14:anchorId="5080EB86" wp14:editId="7CD8504A">
          <wp:extent cx="571500" cy="8096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2.jpg"/>
                  <pic:cNvPicPr/>
                </pic:nvPicPr>
                <pic:blipFill>
                  <a:blip r:embed="rId2">
                    <a:extLst>
                      <a:ext uri="{28A0092B-C50C-407E-A947-70E740481C1C}">
                        <a14:useLocalDpi xmlns:a14="http://schemas.microsoft.com/office/drawing/2010/main" val="0"/>
                      </a:ext>
                    </a:extLst>
                  </a:blip>
                  <a:stretch>
                    <a:fillRect/>
                  </a:stretch>
                </pic:blipFill>
                <pic:spPr>
                  <a:xfrm>
                    <a:off x="0" y="0"/>
                    <a:ext cx="571500" cy="809625"/>
                  </a:xfrm>
                  <a:prstGeom prst="rect">
                    <a:avLst/>
                  </a:prstGeom>
                </pic:spPr>
              </pic:pic>
            </a:graphicData>
          </a:graphic>
        </wp:inline>
      </w:drawing>
    </w:r>
    <w:r>
      <w:t xml:space="preserve"> </w:t>
    </w:r>
    <w:r>
      <w:tab/>
    </w:r>
    <w:r>
      <w:tab/>
      <w:t xml:space="preserve">    </w:t>
    </w:r>
    <w:r>
      <w:rPr>
        <w:noProof/>
      </w:rPr>
      <w:drawing>
        <wp:inline distT="0" distB="0" distL="0" distR="0" wp14:anchorId="118D1435" wp14:editId="6C4CE954">
          <wp:extent cx="571500" cy="4762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4.gif"/>
                  <pic:cNvPicPr/>
                </pic:nvPicPr>
                <pic:blipFill>
                  <a:blip r:embed="rId3">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18EEF" w14:textId="77777777" w:rsidR="00D855CF" w:rsidRDefault="00D855CF">
      <w:pPr>
        <w:spacing w:after="0" w:line="240" w:lineRule="auto"/>
      </w:pPr>
      <w:r>
        <w:separator/>
      </w:r>
    </w:p>
  </w:footnote>
  <w:footnote w:type="continuationSeparator" w:id="0">
    <w:p w14:paraId="69FBF206" w14:textId="77777777" w:rsidR="00D855CF" w:rsidRDefault="00D85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8C78C" w14:textId="77777777" w:rsidR="000A182B" w:rsidRPr="000A182B" w:rsidRDefault="00BD7317" w:rsidP="00CB38EE">
    <w:pPr>
      <w:pStyle w:val="IntenseQuote"/>
      <w:pBdr>
        <w:bottom w:val="none" w:sz="0" w:space="0" w:color="auto"/>
      </w:pBdr>
      <w:rPr>
        <w:rFonts w:eastAsia="Microsoft YaHei"/>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60E5F" w14:textId="77777777" w:rsidR="00CB38EE" w:rsidRDefault="00304CE9" w:rsidP="00304CE9">
    <w:pPr>
      <w:pStyle w:val="Header"/>
      <w:jc w:val="center"/>
    </w:pPr>
    <w:r>
      <w:rPr>
        <w:noProof/>
      </w:rPr>
      <w:drawing>
        <wp:inline distT="0" distB="0" distL="0" distR="0" wp14:anchorId="5DA01E92" wp14:editId="62C1A5F9">
          <wp:extent cx="3749040" cy="914400"/>
          <wp:effectExtent l="0" t="0" r="381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Logo.jpg"/>
                  <pic:cNvPicPr/>
                </pic:nvPicPr>
                <pic:blipFill>
                  <a:blip r:embed="rId1">
                    <a:extLst>
                      <a:ext uri="{28A0092B-C50C-407E-A947-70E740481C1C}">
                        <a14:useLocalDpi xmlns:a14="http://schemas.microsoft.com/office/drawing/2010/main" val="0"/>
                      </a:ext>
                    </a:extLst>
                  </a:blip>
                  <a:stretch>
                    <a:fillRect/>
                  </a:stretch>
                </pic:blipFill>
                <pic:spPr>
                  <a:xfrm>
                    <a:off x="0" y="0"/>
                    <a:ext cx="374904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3CD5"/>
    <w:multiLevelType w:val="hybridMultilevel"/>
    <w:tmpl w:val="EDD6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44D86"/>
    <w:multiLevelType w:val="hybridMultilevel"/>
    <w:tmpl w:val="986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373A2"/>
    <w:multiLevelType w:val="hybridMultilevel"/>
    <w:tmpl w:val="9A3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7621F"/>
    <w:multiLevelType w:val="hybridMultilevel"/>
    <w:tmpl w:val="1090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545AE"/>
    <w:multiLevelType w:val="hybridMultilevel"/>
    <w:tmpl w:val="EC48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B6196"/>
    <w:multiLevelType w:val="hybridMultilevel"/>
    <w:tmpl w:val="0988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C08B9"/>
    <w:multiLevelType w:val="hybridMultilevel"/>
    <w:tmpl w:val="9A5C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D1060"/>
    <w:multiLevelType w:val="hybridMultilevel"/>
    <w:tmpl w:val="A5F41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61886"/>
    <w:multiLevelType w:val="hybridMultilevel"/>
    <w:tmpl w:val="A7A057E2"/>
    <w:lvl w:ilvl="0" w:tplc="242C1D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D6375"/>
    <w:multiLevelType w:val="hybridMultilevel"/>
    <w:tmpl w:val="91A0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7354B"/>
    <w:multiLevelType w:val="hybridMultilevel"/>
    <w:tmpl w:val="6DEA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9"/>
  </w:num>
  <w:num w:numId="6">
    <w:abstractNumId w:val="8"/>
  </w:num>
  <w:num w:numId="7">
    <w:abstractNumId w:val="7"/>
  </w:num>
  <w:num w:numId="8">
    <w:abstractNumId w:val="1"/>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34"/>
    <w:rsid w:val="00020D0C"/>
    <w:rsid w:val="000377E7"/>
    <w:rsid w:val="000519EF"/>
    <w:rsid w:val="00055044"/>
    <w:rsid w:val="00057D5F"/>
    <w:rsid w:val="0006423C"/>
    <w:rsid w:val="00073CFC"/>
    <w:rsid w:val="00086F17"/>
    <w:rsid w:val="000A6300"/>
    <w:rsid w:val="000C3D4D"/>
    <w:rsid w:val="000C3DE0"/>
    <w:rsid w:val="000E10C9"/>
    <w:rsid w:val="000F4446"/>
    <w:rsid w:val="000F60BB"/>
    <w:rsid w:val="00102892"/>
    <w:rsid w:val="00120D37"/>
    <w:rsid w:val="00127792"/>
    <w:rsid w:val="00130B0E"/>
    <w:rsid w:val="001329AC"/>
    <w:rsid w:val="0013638A"/>
    <w:rsid w:val="00184E47"/>
    <w:rsid w:val="001911DF"/>
    <w:rsid w:val="001C4E2F"/>
    <w:rsid w:val="001C4EEA"/>
    <w:rsid w:val="001D414C"/>
    <w:rsid w:val="001E2993"/>
    <w:rsid w:val="001F56AA"/>
    <w:rsid w:val="00201D3B"/>
    <w:rsid w:val="0020555D"/>
    <w:rsid w:val="0022004E"/>
    <w:rsid w:val="00221996"/>
    <w:rsid w:val="00224294"/>
    <w:rsid w:val="00240572"/>
    <w:rsid w:val="00247A7F"/>
    <w:rsid w:val="002608F2"/>
    <w:rsid w:val="0026156F"/>
    <w:rsid w:val="00270A5A"/>
    <w:rsid w:val="00275DED"/>
    <w:rsid w:val="00290EE4"/>
    <w:rsid w:val="00291028"/>
    <w:rsid w:val="00297953"/>
    <w:rsid w:val="002B7CBA"/>
    <w:rsid w:val="002D1BB1"/>
    <w:rsid w:val="002E3B88"/>
    <w:rsid w:val="0030292C"/>
    <w:rsid w:val="00304CE9"/>
    <w:rsid w:val="0031609D"/>
    <w:rsid w:val="00317534"/>
    <w:rsid w:val="003251B5"/>
    <w:rsid w:val="00326BB3"/>
    <w:rsid w:val="00340A27"/>
    <w:rsid w:val="00341CB9"/>
    <w:rsid w:val="00346878"/>
    <w:rsid w:val="00350C51"/>
    <w:rsid w:val="00356C36"/>
    <w:rsid w:val="00357489"/>
    <w:rsid w:val="00363CF2"/>
    <w:rsid w:val="00364FF3"/>
    <w:rsid w:val="00370F79"/>
    <w:rsid w:val="0037208C"/>
    <w:rsid w:val="003765C0"/>
    <w:rsid w:val="00383C54"/>
    <w:rsid w:val="00383D58"/>
    <w:rsid w:val="00393539"/>
    <w:rsid w:val="003A19AF"/>
    <w:rsid w:val="003A64E9"/>
    <w:rsid w:val="003B60DC"/>
    <w:rsid w:val="003C1996"/>
    <w:rsid w:val="003D0BE1"/>
    <w:rsid w:val="003D3E56"/>
    <w:rsid w:val="003F4610"/>
    <w:rsid w:val="004260DE"/>
    <w:rsid w:val="004420AC"/>
    <w:rsid w:val="0045446D"/>
    <w:rsid w:val="004708FF"/>
    <w:rsid w:val="00483B02"/>
    <w:rsid w:val="00485557"/>
    <w:rsid w:val="004B18D8"/>
    <w:rsid w:val="004B1BD9"/>
    <w:rsid w:val="004C1325"/>
    <w:rsid w:val="004C25EB"/>
    <w:rsid w:val="00513746"/>
    <w:rsid w:val="00527638"/>
    <w:rsid w:val="0055238E"/>
    <w:rsid w:val="005739A7"/>
    <w:rsid w:val="00587D9A"/>
    <w:rsid w:val="005A2A3F"/>
    <w:rsid w:val="005B6E65"/>
    <w:rsid w:val="005C45D1"/>
    <w:rsid w:val="005E4393"/>
    <w:rsid w:val="00603928"/>
    <w:rsid w:val="006200FC"/>
    <w:rsid w:val="0063508A"/>
    <w:rsid w:val="006629C8"/>
    <w:rsid w:val="00667887"/>
    <w:rsid w:val="00672728"/>
    <w:rsid w:val="0068069D"/>
    <w:rsid w:val="0068192B"/>
    <w:rsid w:val="0068417B"/>
    <w:rsid w:val="00691FA7"/>
    <w:rsid w:val="006962F2"/>
    <w:rsid w:val="006A601F"/>
    <w:rsid w:val="006B19BD"/>
    <w:rsid w:val="006B2FEE"/>
    <w:rsid w:val="006C1A2C"/>
    <w:rsid w:val="006C6BB0"/>
    <w:rsid w:val="006D6B8B"/>
    <w:rsid w:val="006E20FD"/>
    <w:rsid w:val="006F47FA"/>
    <w:rsid w:val="006F637A"/>
    <w:rsid w:val="006F79B9"/>
    <w:rsid w:val="00700C21"/>
    <w:rsid w:val="00705782"/>
    <w:rsid w:val="00781378"/>
    <w:rsid w:val="007908E6"/>
    <w:rsid w:val="007A5BCD"/>
    <w:rsid w:val="007B6D4E"/>
    <w:rsid w:val="007E551E"/>
    <w:rsid w:val="007F2983"/>
    <w:rsid w:val="007F2AC6"/>
    <w:rsid w:val="008004CC"/>
    <w:rsid w:val="00830B4C"/>
    <w:rsid w:val="00840934"/>
    <w:rsid w:val="00843743"/>
    <w:rsid w:val="00851017"/>
    <w:rsid w:val="00854112"/>
    <w:rsid w:val="0086343B"/>
    <w:rsid w:val="00871EF4"/>
    <w:rsid w:val="00872899"/>
    <w:rsid w:val="00872C13"/>
    <w:rsid w:val="008750EB"/>
    <w:rsid w:val="00884E10"/>
    <w:rsid w:val="00890FF0"/>
    <w:rsid w:val="008961CA"/>
    <w:rsid w:val="008D0779"/>
    <w:rsid w:val="008D5ECE"/>
    <w:rsid w:val="008E1B41"/>
    <w:rsid w:val="008E25B4"/>
    <w:rsid w:val="009042C5"/>
    <w:rsid w:val="00920FC2"/>
    <w:rsid w:val="009314AD"/>
    <w:rsid w:val="0094442B"/>
    <w:rsid w:val="00945ABC"/>
    <w:rsid w:val="00966FA4"/>
    <w:rsid w:val="00972B7D"/>
    <w:rsid w:val="00985135"/>
    <w:rsid w:val="009865E3"/>
    <w:rsid w:val="00990105"/>
    <w:rsid w:val="009A445A"/>
    <w:rsid w:val="009B093C"/>
    <w:rsid w:val="009B0B88"/>
    <w:rsid w:val="009B1A55"/>
    <w:rsid w:val="009B3966"/>
    <w:rsid w:val="009D7343"/>
    <w:rsid w:val="009E2EA3"/>
    <w:rsid w:val="00A03DF1"/>
    <w:rsid w:val="00A06221"/>
    <w:rsid w:val="00A06366"/>
    <w:rsid w:val="00A20C36"/>
    <w:rsid w:val="00A37D83"/>
    <w:rsid w:val="00A407CB"/>
    <w:rsid w:val="00A532FB"/>
    <w:rsid w:val="00A53540"/>
    <w:rsid w:val="00A54715"/>
    <w:rsid w:val="00A74363"/>
    <w:rsid w:val="00A746F5"/>
    <w:rsid w:val="00AB4F0E"/>
    <w:rsid w:val="00AB67DA"/>
    <w:rsid w:val="00AE0C54"/>
    <w:rsid w:val="00AF3D96"/>
    <w:rsid w:val="00B32DA6"/>
    <w:rsid w:val="00B33926"/>
    <w:rsid w:val="00B35FCD"/>
    <w:rsid w:val="00B37FC0"/>
    <w:rsid w:val="00B4326A"/>
    <w:rsid w:val="00B542BC"/>
    <w:rsid w:val="00B66E04"/>
    <w:rsid w:val="00B700A3"/>
    <w:rsid w:val="00B9688D"/>
    <w:rsid w:val="00BA1851"/>
    <w:rsid w:val="00BB0C97"/>
    <w:rsid w:val="00BB3753"/>
    <w:rsid w:val="00BB4F34"/>
    <w:rsid w:val="00BC3651"/>
    <w:rsid w:val="00BC4C27"/>
    <w:rsid w:val="00BD7317"/>
    <w:rsid w:val="00BD7953"/>
    <w:rsid w:val="00BE1547"/>
    <w:rsid w:val="00BE68D6"/>
    <w:rsid w:val="00BF1CF2"/>
    <w:rsid w:val="00C136CC"/>
    <w:rsid w:val="00C2699F"/>
    <w:rsid w:val="00C33C2E"/>
    <w:rsid w:val="00C35A59"/>
    <w:rsid w:val="00C4218A"/>
    <w:rsid w:val="00C5396F"/>
    <w:rsid w:val="00C56759"/>
    <w:rsid w:val="00C71133"/>
    <w:rsid w:val="00C7356F"/>
    <w:rsid w:val="00CB2652"/>
    <w:rsid w:val="00CE187A"/>
    <w:rsid w:val="00CE1A43"/>
    <w:rsid w:val="00CE3C30"/>
    <w:rsid w:val="00D03BC6"/>
    <w:rsid w:val="00D07D47"/>
    <w:rsid w:val="00D217DD"/>
    <w:rsid w:val="00D40CC1"/>
    <w:rsid w:val="00D623D6"/>
    <w:rsid w:val="00D66D07"/>
    <w:rsid w:val="00D7053E"/>
    <w:rsid w:val="00D7236F"/>
    <w:rsid w:val="00D816EC"/>
    <w:rsid w:val="00D855CF"/>
    <w:rsid w:val="00D96532"/>
    <w:rsid w:val="00D96C26"/>
    <w:rsid w:val="00DA0A41"/>
    <w:rsid w:val="00DA1D26"/>
    <w:rsid w:val="00DB33EC"/>
    <w:rsid w:val="00DB37CF"/>
    <w:rsid w:val="00DB4961"/>
    <w:rsid w:val="00DB70B2"/>
    <w:rsid w:val="00DB73FE"/>
    <w:rsid w:val="00DC35DA"/>
    <w:rsid w:val="00DC6D14"/>
    <w:rsid w:val="00DD6652"/>
    <w:rsid w:val="00DD67E4"/>
    <w:rsid w:val="00DE6558"/>
    <w:rsid w:val="00DF64B6"/>
    <w:rsid w:val="00E06940"/>
    <w:rsid w:val="00E07DDE"/>
    <w:rsid w:val="00E13692"/>
    <w:rsid w:val="00E31D72"/>
    <w:rsid w:val="00E3403D"/>
    <w:rsid w:val="00E375DD"/>
    <w:rsid w:val="00E60450"/>
    <w:rsid w:val="00E711BC"/>
    <w:rsid w:val="00E87EC8"/>
    <w:rsid w:val="00E87ED8"/>
    <w:rsid w:val="00E96907"/>
    <w:rsid w:val="00EB40E9"/>
    <w:rsid w:val="00EC6B29"/>
    <w:rsid w:val="00EE4DD4"/>
    <w:rsid w:val="00EF2295"/>
    <w:rsid w:val="00F0051A"/>
    <w:rsid w:val="00F043EB"/>
    <w:rsid w:val="00F22899"/>
    <w:rsid w:val="00F245B3"/>
    <w:rsid w:val="00F24BE7"/>
    <w:rsid w:val="00F30EDE"/>
    <w:rsid w:val="00F60318"/>
    <w:rsid w:val="00F64D08"/>
    <w:rsid w:val="00F85AC4"/>
    <w:rsid w:val="00F93906"/>
    <w:rsid w:val="00F97DAF"/>
    <w:rsid w:val="00FA2B83"/>
    <w:rsid w:val="00FC049B"/>
    <w:rsid w:val="00FC4B86"/>
    <w:rsid w:val="00FD2ABD"/>
    <w:rsid w:val="00FD4C97"/>
    <w:rsid w:val="00FD5CF4"/>
    <w:rsid w:val="00FE3D7D"/>
    <w:rsid w:val="00FF02ED"/>
    <w:rsid w:val="00FF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351B1A"/>
  <w15:docId w15:val="{1EA76BB5-25D1-49C1-AC71-6B1183C6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F17"/>
  </w:style>
  <w:style w:type="paragraph" w:styleId="Heading2">
    <w:name w:val="heading 2"/>
    <w:basedOn w:val="Normal"/>
    <w:next w:val="Normal"/>
    <w:link w:val="Heading2Char"/>
    <w:qFormat/>
    <w:rsid w:val="00B35FCD"/>
    <w:pPr>
      <w:keepNext/>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F17"/>
  </w:style>
  <w:style w:type="paragraph" w:styleId="Footer">
    <w:name w:val="footer"/>
    <w:basedOn w:val="Normal"/>
    <w:link w:val="FooterChar"/>
    <w:uiPriority w:val="99"/>
    <w:unhideWhenUsed/>
    <w:rsid w:val="00086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F17"/>
  </w:style>
  <w:style w:type="paragraph" w:styleId="IntenseQuote">
    <w:name w:val="Intense Quote"/>
    <w:basedOn w:val="Normal"/>
    <w:next w:val="Normal"/>
    <w:link w:val="IntenseQuoteChar"/>
    <w:uiPriority w:val="30"/>
    <w:qFormat/>
    <w:rsid w:val="00086F1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6F17"/>
    <w:rPr>
      <w:b/>
      <w:bCs/>
      <w:i/>
      <w:iCs/>
      <w:color w:val="4F81BD" w:themeColor="accent1"/>
    </w:rPr>
  </w:style>
  <w:style w:type="character" w:styleId="Hyperlink">
    <w:name w:val="Hyperlink"/>
    <w:basedOn w:val="DefaultParagraphFont"/>
    <w:uiPriority w:val="99"/>
    <w:unhideWhenUsed/>
    <w:rsid w:val="00086F17"/>
    <w:rPr>
      <w:color w:val="0000FF" w:themeColor="hyperlink"/>
      <w:u w:val="single"/>
    </w:rPr>
  </w:style>
  <w:style w:type="paragraph" w:styleId="BalloonText">
    <w:name w:val="Balloon Text"/>
    <w:basedOn w:val="Normal"/>
    <w:link w:val="BalloonTextChar"/>
    <w:uiPriority w:val="99"/>
    <w:semiHidden/>
    <w:unhideWhenUsed/>
    <w:rsid w:val="00086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F17"/>
    <w:rPr>
      <w:rFonts w:ascii="Tahoma" w:hAnsi="Tahoma" w:cs="Tahoma"/>
      <w:sz w:val="16"/>
      <w:szCs w:val="16"/>
    </w:rPr>
  </w:style>
  <w:style w:type="paragraph" w:styleId="ListParagraph">
    <w:name w:val="List Paragraph"/>
    <w:basedOn w:val="Normal"/>
    <w:uiPriority w:val="34"/>
    <w:qFormat/>
    <w:rsid w:val="00FC4B86"/>
    <w:pPr>
      <w:ind w:left="720"/>
      <w:contextualSpacing/>
    </w:pPr>
  </w:style>
  <w:style w:type="character" w:styleId="FollowedHyperlink">
    <w:name w:val="FollowedHyperlink"/>
    <w:basedOn w:val="DefaultParagraphFont"/>
    <w:uiPriority w:val="99"/>
    <w:semiHidden/>
    <w:unhideWhenUsed/>
    <w:rsid w:val="00FC4B86"/>
    <w:rPr>
      <w:color w:val="800080" w:themeColor="followedHyperlink"/>
      <w:u w:val="single"/>
    </w:rPr>
  </w:style>
  <w:style w:type="character" w:customStyle="1" w:styleId="st">
    <w:name w:val="st"/>
    <w:basedOn w:val="DefaultParagraphFont"/>
    <w:rsid w:val="004708FF"/>
  </w:style>
  <w:style w:type="table" w:styleId="TableGrid">
    <w:name w:val="Table Grid"/>
    <w:basedOn w:val="TableNormal"/>
    <w:uiPriority w:val="59"/>
    <w:rsid w:val="006C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004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04C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4CE9"/>
    <w:rPr>
      <w:b/>
      <w:bCs/>
    </w:rPr>
  </w:style>
  <w:style w:type="character" w:customStyle="1" w:styleId="Heading2Char">
    <w:name w:val="Heading 2 Char"/>
    <w:basedOn w:val="DefaultParagraphFont"/>
    <w:link w:val="Heading2"/>
    <w:rsid w:val="00B35FCD"/>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C6D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125509">
      <w:bodyDiv w:val="1"/>
      <w:marLeft w:val="0"/>
      <w:marRight w:val="0"/>
      <w:marTop w:val="0"/>
      <w:marBottom w:val="0"/>
      <w:divBdr>
        <w:top w:val="none" w:sz="0" w:space="0" w:color="auto"/>
        <w:left w:val="none" w:sz="0" w:space="0" w:color="auto"/>
        <w:bottom w:val="none" w:sz="0" w:space="0" w:color="auto"/>
        <w:right w:val="none" w:sz="0" w:space="0" w:color="auto"/>
      </w:divBdr>
    </w:div>
    <w:div w:id="1065297918">
      <w:bodyDiv w:val="1"/>
      <w:marLeft w:val="0"/>
      <w:marRight w:val="0"/>
      <w:marTop w:val="0"/>
      <w:marBottom w:val="0"/>
      <w:divBdr>
        <w:top w:val="none" w:sz="0" w:space="0" w:color="auto"/>
        <w:left w:val="none" w:sz="0" w:space="0" w:color="auto"/>
        <w:bottom w:val="none" w:sz="0" w:space="0" w:color="auto"/>
        <w:right w:val="none" w:sz="0" w:space="0" w:color="auto"/>
      </w:divBdr>
    </w:div>
    <w:div w:id="1258830244">
      <w:bodyDiv w:val="1"/>
      <w:marLeft w:val="0"/>
      <w:marRight w:val="0"/>
      <w:marTop w:val="0"/>
      <w:marBottom w:val="0"/>
      <w:divBdr>
        <w:top w:val="none" w:sz="0" w:space="0" w:color="auto"/>
        <w:left w:val="none" w:sz="0" w:space="0" w:color="auto"/>
        <w:bottom w:val="none" w:sz="0" w:space="0" w:color="auto"/>
        <w:right w:val="none" w:sz="0" w:space="0" w:color="auto"/>
      </w:divBdr>
    </w:div>
    <w:div w:id="1598635290">
      <w:bodyDiv w:val="1"/>
      <w:marLeft w:val="0"/>
      <w:marRight w:val="0"/>
      <w:marTop w:val="0"/>
      <w:marBottom w:val="0"/>
      <w:divBdr>
        <w:top w:val="none" w:sz="0" w:space="0" w:color="auto"/>
        <w:left w:val="none" w:sz="0" w:space="0" w:color="auto"/>
        <w:bottom w:val="none" w:sz="0" w:space="0" w:color="auto"/>
        <w:right w:val="none" w:sz="0" w:space="0" w:color="auto"/>
      </w:divBdr>
    </w:div>
    <w:div w:id="19391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muscle.com/mustang-water-pump.html" TargetMode="External"/><Relationship Id="rId13" Type="http://schemas.openxmlformats.org/officeDocument/2006/relationships/hyperlink" Target="https://www.americanmuscle.com/mustangexhaust.html" TargetMode="External"/><Relationship Id="rId18" Type="http://schemas.openxmlformats.org/officeDocument/2006/relationships/image" Target="media/image2.gi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ropbox.com/sh/ad88xhaph35n25m/AACRSyRFLwU3FvLvrt76UaKta?dl=0" TargetMode="External"/><Relationship Id="rId12" Type="http://schemas.openxmlformats.org/officeDocument/2006/relationships/hyperlink" Target="https://www.americanmuscle.com/suspension.html"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www.AmericanMuscle.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ericanmuscle.com/mustang-tires-17-18-20.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mericanmuscle.com/2015-ford-mustang-parts.html" TargetMode="External"/><Relationship Id="rId23" Type="http://schemas.openxmlformats.org/officeDocument/2006/relationships/fontTable" Target="fontTable.xml"/><Relationship Id="rId10" Type="http://schemas.openxmlformats.org/officeDocument/2006/relationships/hyperlink" Target="https://www.americanmuscle.com/mustangbrakes.html"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americanmuscle.com/mustangwheels.html" TargetMode="External"/><Relationship Id="rId14" Type="http://schemas.openxmlformats.org/officeDocument/2006/relationships/hyperlink" Target="https://www.americanmuscle.com/hotlap-jan2019.html"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4.gi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Cilio</dc:creator>
  <cp:lastModifiedBy>Frank Bisciotti</cp:lastModifiedBy>
  <cp:revision>4</cp:revision>
  <cp:lastPrinted>2015-05-20T19:04:00Z</cp:lastPrinted>
  <dcterms:created xsi:type="dcterms:W3CDTF">2019-01-15T14:57:00Z</dcterms:created>
  <dcterms:modified xsi:type="dcterms:W3CDTF">2019-01-15T18:04:00Z</dcterms:modified>
</cp:coreProperties>
</file>