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A9" w:rsidRDefault="00523CEC" w:rsidP="00067642">
      <w:pPr>
        <w:tabs>
          <w:tab w:val="left" w:pos="6480"/>
        </w:tabs>
        <w:rPr>
          <w:b/>
        </w:rPr>
      </w:pPr>
      <w:r>
        <w:tab/>
      </w:r>
      <w:r w:rsidR="00CA7CB6">
        <w:rPr>
          <w:b/>
        </w:rPr>
        <w:t xml:space="preserve"> </w:t>
      </w:r>
    </w:p>
    <w:p w:rsidR="00133688" w:rsidRPr="00DA2CDA" w:rsidRDefault="00B32D84" w:rsidP="00067642">
      <w:pPr>
        <w:tabs>
          <w:tab w:val="left" w:pos="6480"/>
        </w:tabs>
        <w:rPr>
          <w:b/>
        </w:rPr>
      </w:pPr>
      <w:r>
        <w:rPr>
          <w:noProof/>
        </w:rPr>
        <w:drawing>
          <wp:inline distT="0" distB="0" distL="0" distR="0" wp14:anchorId="7FDD7BD5" wp14:editId="6EE485F9">
            <wp:extent cx="3362325" cy="35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known.png"/>
                    <pic:cNvPicPr/>
                  </pic:nvPicPr>
                  <pic:blipFill>
                    <a:blip r:embed="rId8">
                      <a:extLst>
                        <a:ext uri="{28A0092B-C50C-407E-A947-70E740481C1C}">
                          <a14:useLocalDpi xmlns:a14="http://schemas.microsoft.com/office/drawing/2010/main" val="0"/>
                        </a:ext>
                      </a:extLst>
                    </a:blip>
                    <a:stretch>
                      <a:fillRect/>
                    </a:stretch>
                  </pic:blipFill>
                  <pic:spPr>
                    <a:xfrm>
                      <a:off x="0" y="0"/>
                      <a:ext cx="3380314" cy="354311"/>
                    </a:xfrm>
                    <a:prstGeom prst="rect">
                      <a:avLst/>
                    </a:prstGeom>
                  </pic:spPr>
                </pic:pic>
              </a:graphicData>
            </a:graphic>
          </wp:inline>
        </w:drawing>
      </w:r>
      <w:r w:rsidR="006B78A9">
        <w:rPr>
          <w:b/>
        </w:rPr>
        <w:tab/>
      </w:r>
      <w:r w:rsidR="00D31095">
        <w:rPr>
          <w:b/>
        </w:rPr>
        <w:t xml:space="preserve"> </w:t>
      </w:r>
      <w:r w:rsidR="009233A4">
        <w:rPr>
          <w:b/>
        </w:rPr>
        <w:t xml:space="preserve">September 30, </w:t>
      </w:r>
      <w:r w:rsidR="00D31095">
        <w:rPr>
          <w:b/>
        </w:rPr>
        <w:t>2014</w:t>
      </w:r>
    </w:p>
    <w:p w:rsidR="00067642" w:rsidRDefault="00067642" w:rsidP="00067642">
      <w:pPr>
        <w:tabs>
          <w:tab w:val="left" w:pos="6480"/>
        </w:tabs>
        <w:rPr>
          <w:b/>
        </w:rPr>
      </w:pPr>
    </w:p>
    <w:p w:rsidR="00DA2CDA" w:rsidRDefault="00DA2CDA" w:rsidP="00801EA0"/>
    <w:p w:rsidR="00904283" w:rsidRPr="00067642" w:rsidRDefault="00904283" w:rsidP="00904283">
      <w:pPr>
        <w:pStyle w:val="Heading2"/>
        <w:keepNext/>
        <w:pBdr>
          <w:top w:val="single" w:sz="4" w:space="0" w:color="auto"/>
        </w:pBdr>
        <w:spacing w:before="0" w:beforeAutospacing="0" w:after="0" w:afterAutospacing="0"/>
        <w:jc w:val="center"/>
        <w:rPr>
          <w:rFonts w:ascii="Times New Roman" w:hAnsi="Times New Roman" w:cs="Times New Roman"/>
          <w:b w:val="0"/>
          <w:bCs w:val="0"/>
          <w:sz w:val="20"/>
          <w:szCs w:val="20"/>
          <w:u w:val="single"/>
        </w:rPr>
      </w:pPr>
      <w:r w:rsidRPr="00133688">
        <w:rPr>
          <w:rFonts w:ascii="Times New Roman" w:hAnsi="Times New Roman" w:cs="Times New Roman"/>
          <w:b w:val="0"/>
          <w:bCs w:val="0"/>
          <w:sz w:val="20"/>
          <w:szCs w:val="20"/>
          <w:u w:val="single"/>
        </w:rPr>
        <w:t>Press Release</w:t>
      </w:r>
    </w:p>
    <w:p w:rsidR="00904283" w:rsidRPr="00B02627" w:rsidRDefault="00904283" w:rsidP="00904283">
      <w:pPr>
        <w:rPr>
          <w:sz w:val="20"/>
          <w:szCs w:val="20"/>
        </w:rPr>
      </w:pPr>
    </w:p>
    <w:p w:rsidR="000740A3" w:rsidRDefault="000740A3" w:rsidP="000740A3">
      <w:pPr>
        <w:jc w:val="both"/>
        <w:rPr>
          <w:szCs w:val="22"/>
        </w:rPr>
      </w:pPr>
    </w:p>
    <w:p w:rsidR="00DD3CD4" w:rsidRDefault="00DD3CD4" w:rsidP="00B53B24">
      <w:pPr>
        <w:autoSpaceDE w:val="0"/>
        <w:autoSpaceDN w:val="0"/>
        <w:adjustRightInd w:val="0"/>
        <w:jc w:val="center"/>
        <w:rPr>
          <w:rFonts w:cs="Times New Roman"/>
          <w:b/>
          <w:bCs/>
          <w:sz w:val="36"/>
          <w:szCs w:val="36"/>
        </w:rPr>
      </w:pPr>
      <w:r>
        <w:rPr>
          <w:rFonts w:cs="Times New Roman"/>
          <w:b/>
          <w:bCs/>
          <w:sz w:val="36"/>
          <w:szCs w:val="36"/>
        </w:rPr>
        <w:t>Singing Road Gives Drivers a</w:t>
      </w:r>
      <w:r w:rsidR="006C79B2">
        <w:rPr>
          <w:rFonts w:cs="Times New Roman"/>
          <w:b/>
          <w:bCs/>
          <w:sz w:val="36"/>
          <w:szCs w:val="36"/>
        </w:rPr>
        <w:t xml:space="preserve"> </w:t>
      </w:r>
      <w:r>
        <w:rPr>
          <w:rFonts w:cs="Times New Roman"/>
          <w:b/>
          <w:bCs/>
          <w:sz w:val="36"/>
          <w:szCs w:val="36"/>
        </w:rPr>
        <w:t xml:space="preserve">Treat </w:t>
      </w:r>
    </w:p>
    <w:p w:rsidR="00B53B24" w:rsidRDefault="006C79B2" w:rsidP="00B53B24">
      <w:pPr>
        <w:autoSpaceDE w:val="0"/>
        <w:autoSpaceDN w:val="0"/>
        <w:adjustRightInd w:val="0"/>
        <w:jc w:val="center"/>
        <w:rPr>
          <w:rFonts w:cs="Times New Roman"/>
          <w:b/>
          <w:bCs/>
          <w:sz w:val="36"/>
          <w:szCs w:val="36"/>
        </w:rPr>
      </w:pPr>
      <w:r>
        <w:rPr>
          <w:rFonts w:cs="Times New Roman"/>
          <w:b/>
          <w:bCs/>
          <w:sz w:val="36"/>
          <w:szCs w:val="36"/>
        </w:rPr>
        <w:t>And a</w:t>
      </w:r>
      <w:r w:rsidR="00DD3CD4">
        <w:rPr>
          <w:rFonts w:cs="Times New Roman"/>
          <w:b/>
          <w:bCs/>
          <w:sz w:val="36"/>
          <w:szCs w:val="36"/>
        </w:rPr>
        <w:t xml:space="preserve"> Safety Lesson</w:t>
      </w:r>
    </w:p>
    <w:p w:rsidR="00B53B24" w:rsidRDefault="00B53B24" w:rsidP="00B53B24">
      <w:pPr>
        <w:autoSpaceDE w:val="0"/>
        <w:autoSpaceDN w:val="0"/>
        <w:adjustRightInd w:val="0"/>
        <w:rPr>
          <w:rFonts w:cs="Times New Roman"/>
          <w:sz w:val="36"/>
          <w:szCs w:val="36"/>
        </w:rPr>
      </w:pPr>
    </w:p>
    <w:p w:rsidR="00DD3CD4" w:rsidRPr="00531B0D" w:rsidRDefault="00B53B24" w:rsidP="00DD3CD4">
      <w:pPr>
        <w:rPr>
          <w:rFonts w:eastAsia="Times New Roman"/>
          <w:szCs w:val="22"/>
        </w:rPr>
      </w:pPr>
      <w:r w:rsidRPr="00CF4999">
        <w:rPr>
          <w:rFonts w:cs="Times New Roman"/>
          <w:b/>
          <w:bCs/>
        </w:rPr>
        <w:t>Santa Fe</w:t>
      </w:r>
      <w:r w:rsidRPr="00CF4999">
        <w:rPr>
          <w:rFonts w:cs="Times New Roman"/>
        </w:rPr>
        <w:t xml:space="preserve">- </w:t>
      </w:r>
      <w:r w:rsidR="00DD3CD4">
        <w:rPr>
          <w:rFonts w:cs="Times New Roman"/>
        </w:rPr>
        <w:t>I</w:t>
      </w:r>
      <w:r w:rsidR="00DD3CD4" w:rsidRPr="00531B0D">
        <w:rPr>
          <w:rFonts w:eastAsia="Times New Roman"/>
          <w:szCs w:val="22"/>
        </w:rPr>
        <w:t>magine a road that plays a song for you as you drive over it.</w:t>
      </w:r>
    </w:p>
    <w:p w:rsidR="00DD3CD4" w:rsidRDefault="00DD3CD4" w:rsidP="00DD3CD4">
      <w:pPr>
        <w:rPr>
          <w:rFonts w:eastAsia="Times New Roman"/>
          <w:szCs w:val="22"/>
        </w:rPr>
      </w:pPr>
      <w:r w:rsidRPr="00531B0D">
        <w:rPr>
          <w:rFonts w:eastAsia="Times New Roman"/>
          <w:szCs w:val="22"/>
        </w:rPr>
        <w:t xml:space="preserve">It’s called a </w:t>
      </w:r>
      <w:r w:rsidRPr="00531B0D">
        <w:rPr>
          <w:rFonts w:eastAsia="Times New Roman"/>
          <w:i/>
          <w:szCs w:val="22"/>
        </w:rPr>
        <w:t>Singing Road</w:t>
      </w:r>
      <w:r w:rsidRPr="00531B0D">
        <w:rPr>
          <w:rFonts w:eastAsia="Times New Roman"/>
          <w:szCs w:val="22"/>
        </w:rPr>
        <w:t xml:space="preserve"> and </w:t>
      </w:r>
      <w:proofErr w:type="gramStart"/>
      <w:r w:rsidRPr="00531B0D">
        <w:rPr>
          <w:rFonts w:eastAsia="Times New Roman"/>
          <w:szCs w:val="22"/>
        </w:rPr>
        <w:t>it</w:t>
      </w:r>
      <w:r>
        <w:rPr>
          <w:rFonts w:eastAsia="Times New Roman"/>
          <w:szCs w:val="22"/>
        </w:rPr>
        <w:t>’s</w:t>
      </w:r>
      <w:proofErr w:type="gramEnd"/>
      <w:r w:rsidRPr="00531B0D">
        <w:rPr>
          <w:rFonts w:eastAsia="Times New Roman"/>
          <w:szCs w:val="22"/>
        </w:rPr>
        <w:t xml:space="preserve"> right here in New Mexico, one of few such roads that exist in the world.</w:t>
      </w:r>
    </w:p>
    <w:p w:rsidR="00DD3CD4" w:rsidRPr="00531B0D" w:rsidRDefault="00DD3CD4" w:rsidP="00DD3CD4">
      <w:pPr>
        <w:rPr>
          <w:rFonts w:eastAsia="Times New Roman"/>
          <w:szCs w:val="22"/>
        </w:rPr>
      </w:pPr>
    </w:p>
    <w:p w:rsidR="00DD3CD4" w:rsidRPr="00531B0D" w:rsidRDefault="00DD3CD4" w:rsidP="00DD3CD4">
      <w:pPr>
        <w:rPr>
          <w:rFonts w:eastAsia="Times New Roman"/>
          <w:szCs w:val="22"/>
        </w:rPr>
      </w:pPr>
      <w:r w:rsidRPr="00531B0D">
        <w:rPr>
          <w:rFonts w:eastAsia="Times New Roman"/>
          <w:szCs w:val="22"/>
        </w:rPr>
        <w:t xml:space="preserve">Tigress Productions is creating this amazing attraction for a new National Geographic </w:t>
      </w:r>
      <w:r>
        <w:rPr>
          <w:rFonts w:eastAsia="Times New Roman"/>
          <w:szCs w:val="22"/>
        </w:rPr>
        <w:t xml:space="preserve">Channel </w:t>
      </w:r>
      <w:r w:rsidRPr="00531B0D">
        <w:rPr>
          <w:rFonts w:eastAsia="Times New Roman"/>
          <w:szCs w:val="22"/>
        </w:rPr>
        <w:t>series. The road not only entertains but uses rumble strips to play music and prevent motorists from speeding or falling asleep at the wheel.  Drivers can only hear the song if they go the posted speed limit.</w:t>
      </w:r>
    </w:p>
    <w:p w:rsidR="00DD3CD4" w:rsidRPr="00531B0D" w:rsidRDefault="00DD3CD4" w:rsidP="00DD3CD4">
      <w:pPr>
        <w:rPr>
          <w:rFonts w:eastAsia="Times New Roman"/>
          <w:szCs w:val="22"/>
        </w:rPr>
      </w:pPr>
    </w:p>
    <w:p w:rsidR="00DD3CD4" w:rsidRPr="00531B0D" w:rsidRDefault="00DD3CD4" w:rsidP="00DD3CD4">
      <w:pPr>
        <w:rPr>
          <w:rFonts w:eastAsia="Times New Roman"/>
          <w:szCs w:val="22"/>
        </w:rPr>
      </w:pPr>
      <w:r w:rsidRPr="00531B0D">
        <w:rPr>
          <w:rFonts w:eastAsia="Times New Roman"/>
          <w:szCs w:val="22"/>
        </w:rPr>
        <w:t>“Safety is our number one priority,” said New Mexico Department of Transportation Secretary Tom Church.  “Speeding is a factor in to</w:t>
      </w:r>
      <w:bookmarkStart w:id="0" w:name="_GoBack"/>
      <w:bookmarkEnd w:id="0"/>
      <w:r w:rsidRPr="00531B0D">
        <w:rPr>
          <w:rFonts w:eastAsia="Times New Roman"/>
          <w:szCs w:val="22"/>
        </w:rPr>
        <w:t>o many vehicle crashes in New Mexico.  The goal of this experiment is to change driver behavior in a fun way by giving them a reward if they obey the speed limit.”</w:t>
      </w:r>
    </w:p>
    <w:p w:rsidR="00DD3CD4" w:rsidRPr="00531B0D" w:rsidRDefault="00DD3CD4" w:rsidP="00DD3CD4">
      <w:pPr>
        <w:rPr>
          <w:rFonts w:eastAsia="Times New Roman"/>
          <w:szCs w:val="22"/>
        </w:rPr>
      </w:pPr>
    </w:p>
    <w:p w:rsidR="00DD3CD4" w:rsidRPr="00531B0D" w:rsidRDefault="00DD3CD4" w:rsidP="00DD3CD4">
      <w:pPr>
        <w:rPr>
          <w:rFonts w:eastAsia="Times New Roman"/>
          <w:szCs w:val="22"/>
        </w:rPr>
      </w:pPr>
      <w:r w:rsidRPr="00531B0D">
        <w:rPr>
          <w:rFonts w:eastAsia="Times New Roman"/>
          <w:szCs w:val="22"/>
        </w:rPr>
        <w:t xml:space="preserve">New Mexico’s Singing Road is an experiment by the National Geographic Channel as part of its new series </w:t>
      </w:r>
      <w:r w:rsidRPr="00531B0D">
        <w:rPr>
          <w:rFonts w:eastAsia="Times New Roman"/>
          <w:i/>
          <w:szCs w:val="22"/>
        </w:rPr>
        <w:t>Crowd Control</w:t>
      </w:r>
      <w:r w:rsidRPr="00531B0D">
        <w:rPr>
          <w:rFonts w:eastAsia="Times New Roman"/>
          <w:szCs w:val="22"/>
        </w:rPr>
        <w:t xml:space="preserve"> that premieres this November. Hosted by best-selling author Daniel Pink, </w:t>
      </w:r>
      <w:r w:rsidRPr="00531B0D">
        <w:rPr>
          <w:rFonts w:eastAsia="Times New Roman"/>
          <w:i/>
          <w:szCs w:val="22"/>
        </w:rPr>
        <w:t xml:space="preserve">Crowd Control </w:t>
      </w:r>
      <w:r w:rsidRPr="00531B0D">
        <w:rPr>
          <w:rFonts w:eastAsia="Times New Roman"/>
          <w:szCs w:val="22"/>
        </w:rPr>
        <w:t xml:space="preserve">takes to the streets with innovative experiments designed to test and curate social behavior – revealing how and why we behave as we do.  </w:t>
      </w:r>
    </w:p>
    <w:p w:rsidR="00DD3CD4" w:rsidRPr="00531B0D" w:rsidRDefault="00DD3CD4" w:rsidP="00DD3CD4">
      <w:pPr>
        <w:rPr>
          <w:rFonts w:eastAsia="Times New Roman"/>
          <w:szCs w:val="22"/>
        </w:rPr>
      </w:pPr>
    </w:p>
    <w:p w:rsidR="00DD3CD4" w:rsidRDefault="00DD3CD4" w:rsidP="00DD3CD4">
      <w:pPr>
        <w:rPr>
          <w:rFonts w:eastAsia="Times New Roman"/>
          <w:szCs w:val="22"/>
        </w:rPr>
      </w:pPr>
      <w:r w:rsidRPr="00531B0D">
        <w:rPr>
          <w:rFonts w:eastAsia="Times New Roman"/>
          <w:szCs w:val="22"/>
        </w:rPr>
        <w:t xml:space="preserve">The Singing Road is being constructed on old Route 66, just west of Tijeras.   </w:t>
      </w:r>
    </w:p>
    <w:p w:rsidR="00DD3CD4" w:rsidRDefault="00DD3CD4" w:rsidP="00DD3CD4">
      <w:pPr>
        <w:rPr>
          <w:rFonts w:eastAsia="Times New Roman"/>
          <w:szCs w:val="22"/>
        </w:rPr>
      </w:pPr>
    </w:p>
    <w:p w:rsidR="00DD3CD4" w:rsidRDefault="00DD3CD4" w:rsidP="00DD3CD4">
      <w:pPr>
        <w:rPr>
          <w:rFonts w:eastAsia="Times New Roman"/>
          <w:color w:val="000000"/>
          <w:szCs w:val="22"/>
        </w:rPr>
      </w:pPr>
      <w:r>
        <w:rPr>
          <w:rFonts w:eastAsia="Times New Roman"/>
          <w:color w:val="000000"/>
          <w:szCs w:val="22"/>
        </w:rPr>
        <w:t>“</w:t>
      </w:r>
      <w:r w:rsidRPr="00531B0D">
        <w:rPr>
          <w:rFonts w:eastAsia="Times New Roman"/>
          <w:color w:val="000000"/>
          <w:szCs w:val="22"/>
        </w:rPr>
        <w:t xml:space="preserve">This is such a fun and creative way to encourage motorists to slow down and see more of our beautiful state, and it’s wonderful that National Geographic will be here to highlight the process,” said New Mexico Department of Tourism Cabinet Secretary Monique Jacobson. </w:t>
      </w:r>
      <w:proofErr w:type="gramStart"/>
      <w:r w:rsidRPr="00531B0D">
        <w:rPr>
          <w:rFonts w:eastAsia="Times New Roman"/>
          <w:color w:val="000000"/>
          <w:szCs w:val="22"/>
        </w:rPr>
        <w:t>"A singing section of Route 66?</w:t>
      </w:r>
      <w:proofErr w:type="gramEnd"/>
      <w:r w:rsidRPr="00531B0D">
        <w:rPr>
          <w:rFonts w:eastAsia="Times New Roman"/>
          <w:color w:val="000000"/>
          <w:szCs w:val="22"/>
        </w:rPr>
        <w:t xml:space="preserve"> </w:t>
      </w:r>
      <w:proofErr w:type="gramStart"/>
      <w:r w:rsidRPr="00531B0D">
        <w:rPr>
          <w:rFonts w:eastAsia="Times New Roman"/>
          <w:color w:val="000000"/>
          <w:szCs w:val="22"/>
        </w:rPr>
        <w:t>Now THAT’S New Mexico True.”</w:t>
      </w:r>
      <w:proofErr w:type="gramEnd"/>
    </w:p>
    <w:p w:rsidR="00DD3CD4" w:rsidRPr="00531B0D" w:rsidRDefault="00DD3CD4" w:rsidP="00DD3CD4">
      <w:pPr>
        <w:rPr>
          <w:rFonts w:eastAsia="Times New Roman"/>
          <w:color w:val="000000"/>
          <w:szCs w:val="22"/>
        </w:rPr>
      </w:pPr>
    </w:p>
    <w:p w:rsidR="00DD3CD4" w:rsidRPr="00531B0D" w:rsidRDefault="00DD3CD4" w:rsidP="00DD3CD4">
      <w:pPr>
        <w:rPr>
          <w:rFonts w:eastAsia="Times New Roman"/>
          <w:szCs w:val="22"/>
        </w:rPr>
      </w:pPr>
      <w:r w:rsidRPr="00531B0D">
        <w:rPr>
          <w:rFonts w:eastAsia="Times New Roman"/>
          <w:szCs w:val="22"/>
        </w:rPr>
        <w:t>The Singing Road is still under construction, but will be finished soon, ready to give drivers a musical treat as well as a lesson in traffic safety.</w:t>
      </w:r>
    </w:p>
    <w:p w:rsidR="00DD3CD4" w:rsidRDefault="00DD3CD4" w:rsidP="00DD3CD4">
      <w:pPr>
        <w:rPr>
          <w:rFonts w:ascii="Cambria" w:eastAsia="Times New Roman" w:hAnsi="Cambria"/>
          <w:sz w:val="20"/>
          <w:szCs w:val="20"/>
        </w:rPr>
      </w:pPr>
    </w:p>
    <w:p w:rsidR="00DD3CD4" w:rsidRDefault="00DD3CD4" w:rsidP="00DD3CD4">
      <w:pPr>
        <w:jc w:val="center"/>
        <w:rPr>
          <w:rFonts w:ascii="Cambria" w:eastAsia="Times New Roman" w:hAnsi="Cambria"/>
          <w:sz w:val="20"/>
          <w:szCs w:val="20"/>
        </w:rPr>
      </w:pPr>
      <w:r>
        <w:rPr>
          <w:rFonts w:ascii="Cambria" w:eastAsia="Times New Roman" w:hAnsi="Cambria"/>
          <w:sz w:val="20"/>
          <w:szCs w:val="20"/>
        </w:rPr>
        <w:t># # #</w:t>
      </w:r>
    </w:p>
    <w:p w:rsidR="00DD3CD4" w:rsidRDefault="00DD3CD4" w:rsidP="00DD3CD4">
      <w:pPr>
        <w:rPr>
          <w:rFonts w:ascii="Cambria" w:eastAsia="Times New Roman" w:hAnsi="Cambria"/>
          <w:sz w:val="20"/>
          <w:szCs w:val="20"/>
        </w:rPr>
      </w:pPr>
      <w:r>
        <w:rPr>
          <w:rFonts w:ascii="Cambria" w:eastAsia="Times New Roman" w:hAnsi="Cambria"/>
          <w:sz w:val="20"/>
          <w:szCs w:val="20"/>
        </w:rPr>
        <w:t>Media Contacts</w:t>
      </w:r>
    </w:p>
    <w:p w:rsidR="00DD3CD4" w:rsidRDefault="00DD3CD4" w:rsidP="00DD3CD4">
      <w:pPr>
        <w:rPr>
          <w:rFonts w:ascii="Cambria" w:eastAsia="Times New Roman" w:hAnsi="Cambria"/>
          <w:sz w:val="20"/>
          <w:szCs w:val="20"/>
        </w:rPr>
      </w:pPr>
      <w:r>
        <w:rPr>
          <w:rFonts w:ascii="Cambria" w:eastAsia="Times New Roman" w:hAnsi="Cambria"/>
          <w:sz w:val="20"/>
          <w:szCs w:val="20"/>
        </w:rPr>
        <w:t xml:space="preserve">NMDOT:  Melissa Dosher, NMDOT PIO, 505-469-5698 </w:t>
      </w:r>
      <w:proofErr w:type="gramStart"/>
      <w:r>
        <w:rPr>
          <w:rFonts w:ascii="Cambria" w:eastAsia="Times New Roman" w:hAnsi="Cambria"/>
          <w:sz w:val="20"/>
          <w:szCs w:val="20"/>
        </w:rPr>
        <w:t xml:space="preserve">/  </w:t>
      </w:r>
      <w:proofErr w:type="gramEnd"/>
      <w:hyperlink r:id="rId9" w:history="1">
        <w:r w:rsidRPr="00F62842">
          <w:rPr>
            <w:rStyle w:val="Hyperlink"/>
            <w:rFonts w:ascii="Cambria" w:hAnsi="Cambria"/>
            <w:sz w:val="20"/>
            <w:szCs w:val="20"/>
          </w:rPr>
          <w:t>melissa.dosher@state.nm.us</w:t>
        </w:r>
      </w:hyperlink>
      <w:r>
        <w:rPr>
          <w:rFonts w:ascii="Cambria" w:eastAsia="Times New Roman" w:hAnsi="Cambria"/>
          <w:sz w:val="20"/>
          <w:szCs w:val="20"/>
        </w:rPr>
        <w:t xml:space="preserve"> </w:t>
      </w:r>
    </w:p>
    <w:p w:rsidR="00DD3CD4" w:rsidRPr="00B870FA" w:rsidRDefault="00DD3CD4" w:rsidP="00DD3CD4">
      <w:pPr>
        <w:rPr>
          <w:rFonts w:ascii="Cambria" w:eastAsia="Times New Roman" w:hAnsi="Cambria"/>
          <w:sz w:val="20"/>
          <w:szCs w:val="20"/>
        </w:rPr>
      </w:pPr>
      <w:r>
        <w:rPr>
          <w:rFonts w:ascii="Cambria" w:eastAsia="Times New Roman" w:hAnsi="Cambria"/>
          <w:sz w:val="20"/>
          <w:szCs w:val="20"/>
        </w:rPr>
        <w:t xml:space="preserve">National Geographic Channel: Julie Frazier, 212-378-1975 / </w:t>
      </w:r>
      <w:hyperlink r:id="rId10" w:history="1">
        <w:r w:rsidRPr="006D309D">
          <w:rPr>
            <w:rStyle w:val="Hyperlink"/>
            <w:rFonts w:ascii="Cambria" w:hAnsi="Cambria"/>
            <w:sz w:val="20"/>
            <w:szCs w:val="20"/>
          </w:rPr>
          <w:t>jfrazier@natgeotv.com</w:t>
        </w:r>
      </w:hyperlink>
      <w:r>
        <w:rPr>
          <w:rFonts w:ascii="Cambria" w:eastAsia="Times New Roman" w:hAnsi="Cambria"/>
          <w:sz w:val="20"/>
          <w:szCs w:val="20"/>
        </w:rPr>
        <w:t xml:space="preserve"> </w:t>
      </w:r>
    </w:p>
    <w:p w:rsidR="00B53B24" w:rsidRDefault="00B53B24" w:rsidP="00B53B24">
      <w:pPr>
        <w:pStyle w:val="NoSpacing"/>
        <w:rPr>
          <w:rFonts w:eastAsia="Times New Roman" w:cs="Times New Roman"/>
          <w:lang w:val="en"/>
        </w:rPr>
      </w:pPr>
    </w:p>
    <w:p w:rsidR="00D31095" w:rsidRDefault="008B51BB" w:rsidP="00D31095">
      <w:pPr>
        <w:autoSpaceDE w:val="0"/>
        <w:autoSpaceDN w:val="0"/>
        <w:adjustRightInd w:val="0"/>
        <w:rPr>
          <w:rFonts w:cs="Times New Roman"/>
          <w:szCs w:val="22"/>
        </w:rPr>
      </w:pPr>
      <w:r>
        <w:rPr>
          <w:rFonts w:cs="Times New Roman"/>
          <w:szCs w:val="22"/>
        </w:rPr>
        <w:t xml:space="preserve">      </w:t>
      </w:r>
    </w:p>
    <w:sectPr w:rsidR="00D31095" w:rsidSect="003B293E">
      <w:headerReference w:type="default" r:id="rId11"/>
      <w:pgSz w:w="12240" w:h="15840"/>
      <w:pgMar w:top="233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FEA" w:rsidRDefault="00B15FEA" w:rsidP="00523CEC">
      <w:r>
        <w:separator/>
      </w:r>
    </w:p>
  </w:endnote>
  <w:endnote w:type="continuationSeparator" w:id="0">
    <w:p w:rsidR="00B15FEA" w:rsidRDefault="00B15FEA" w:rsidP="0052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FEA" w:rsidRDefault="00B15FEA" w:rsidP="00523CEC">
      <w:r>
        <w:separator/>
      </w:r>
    </w:p>
  </w:footnote>
  <w:footnote w:type="continuationSeparator" w:id="0">
    <w:p w:rsidR="00B15FEA" w:rsidRDefault="00B15FEA" w:rsidP="0052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EC" w:rsidRDefault="00523CEC" w:rsidP="00523CEC">
    <w:pPr>
      <w:pStyle w:val="Header"/>
      <w:tabs>
        <w:tab w:val="clear" w:pos="4680"/>
        <w:tab w:val="left" w:pos="6480"/>
      </w:tabs>
      <w:rPr>
        <w:b/>
        <w:sz w:val="20"/>
        <w:szCs w:val="20"/>
      </w:rPr>
    </w:pPr>
    <w:r>
      <w:rPr>
        <w:noProof/>
      </w:rPr>
      <w:drawing>
        <wp:anchor distT="0" distB="0" distL="114300" distR="114300" simplePos="0" relativeHeight="251658240" behindDoc="1" locked="0" layoutInCell="1" allowOverlap="1" wp14:anchorId="395D8602" wp14:editId="53EACA39">
          <wp:simplePos x="0" y="0"/>
          <wp:positionH relativeFrom="column">
            <wp:posOffset>0</wp:posOffset>
          </wp:positionH>
          <wp:positionV relativeFrom="paragraph">
            <wp:posOffset>0</wp:posOffset>
          </wp:positionV>
          <wp:extent cx="3429000" cy="1007745"/>
          <wp:effectExtent l="0" t="0" r="0" b="1905"/>
          <wp:wrapThrough wrapText="bothSides">
            <wp:wrapPolygon edited="0">
              <wp:start x="0" y="0"/>
              <wp:lineTo x="0" y="21233"/>
              <wp:lineTo x="21480" y="21233"/>
              <wp:lineTo x="21480" y="0"/>
              <wp:lineTo x="0" y="0"/>
            </wp:wrapPolygon>
          </wp:wrapThrough>
          <wp:docPr id="6" name="Picture 6" descr="horizDOTlogo-(9)-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DOTlogo-(9)-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sz w:val="20"/>
        <w:szCs w:val="20"/>
      </w:rPr>
      <w:t>Susana Martinez</w:t>
    </w:r>
  </w:p>
  <w:p w:rsidR="00523CEC" w:rsidRDefault="00523CEC" w:rsidP="00523CEC">
    <w:pPr>
      <w:pStyle w:val="Header"/>
      <w:tabs>
        <w:tab w:val="clear" w:pos="4680"/>
        <w:tab w:val="left" w:pos="6480"/>
      </w:tabs>
      <w:rPr>
        <w:sz w:val="20"/>
        <w:szCs w:val="20"/>
      </w:rPr>
    </w:pPr>
    <w:r>
      <w:rPr>
        <w:b/>
        <w:sz w:val="20"/>
        <w:szCs w:val="20"/>
      </w:rPr>
      <w:tab/>
    </w:r>
    <w:r>
      <w:rPr>
        <w:sz w:val="20"/>
        <w:szCs w:val="20"/>
      </w:rPr>
      <w:t>Governor</w:t>
    </w:r>
  </w:p>
  <w:p w:rsidR="00523CEC" w:rsidRDefault="00523CEC" w:rsidP="00523CEC">
    <w:pPr>
      <w:pStyle w:val="Header"/>
      <w:tabs>
        <w:tab w:val="clear" w:pos="4680"/>
        <w:tab w:val="left" w:pos="6480"/>
      </w:tabs>
      <w:rPr>
        <w:sz w:val="20"/>
        <w:szCs w:val="20"/>
      </w:rPr>
    </w:pPr>
  </w:p>
  <w:p w:rsidR="00523CEC" w:rsidRDefault="00523CEC" w:rsidP="00523CEC">
    <w:pPr>
      <w:pStyle w:val="Header"/>
      <w:tabs>
        <w:tab w:val="clear" w:pos="4680"/>
        <w:tab w:val="left" w:pos="6480"/>
      </w:tabs>
      <w:rPr>
        <w:b/>
        <w:sz w:val="20"/>
        <w:szCs w:val="20"/>
      </w:rPr>
    </w:pPr>
    <w:r>
      <w:rPr>
        <w:sz w:val="20"/>
        <w:szCs w:val="20"/>
      </w:rPr>
      <w:tab/>
    </w:r>
    <w:r>
      <w:rPr>
        <w:b/>
        <w:sz w:val="20"/>
        <w:szCs w:val="20"/>
      </w:rPr>
      <w:t>Tom Church</w:t>
    </w:r>
  </w:p>
  <w:p w:rsidR="00523CEC" w:rsidRDefault="004F7EB0" w:rsidP="00523CEC">
    <w:pPr>
      <w:pStyle w:val="Header"/>
      <w:tabs>
        <w:tab w:val="clear" w:pos="4680"/>
        <w:tab w:val="left" w:pos="6480"/>
      </w:tabs>
      <w:rPr>
        <w:sz w:val="20"/>
        <w:szCs w:val="20"/>
      </w:rPr>
    </w:pPr>
    <w:r>
      <w:rPr>
        <w:b/>
        <w:noProof/>
        <w:sz w:val="20"/>
        <w:szCs w:val="20"/>
      </w:rPr>
      <w:t xml:space="preserve"> </w:t>
    </w:r>
    <w:r w:rsidR="00523CEC">
      <w:rPr>
        <w:b/>
        <w:sz w:val="20"/>
        <w:szCs w:val="20"/>
      </w:rPr>
      <w:tab/>
    </w:r>
    <w:r w:rsidR="00523CEC">
      <w:rPr>
        <w:sz w:val="20"/>
        <w:szCs w:val="20"/>
      </w:rPr>
      <w:t>Cabinet Secretary</w:t>
    </w:r>
  </w:p>
  <w:p w:rsidR="00EC0EF1" w:rsidRDefault="00EC0EF1" w:rsidP="00523CEC">
    <w:pPr>
      <w:pStyle w:val="Header"/>
      <w:tabs>
        <w:tab w:val="clear" w:pos="4680"/>
        <w:tab w:val="left" w:pos="6480"/>
      </w:tabs>
      <w:rPr>
        <w:sz w:val="20"/>
        <w:szCs w:val="20"/>
      </w:rPr>
    </w:pPr>
    <w:r>
      <w:rPr>
        <w:sz w:val="20"/>
        <w:szCs w:val="20"/>
      </w:rPr>
      <w:tab/>
    </w:r>
  </w:p>
  <w:p w:rsidR="00EC0EF1" w:rsidRPr="00EC0EF1" w:rsidRDefault="00EC0EF1" w:rsidP="00523CEC">
    <w:pPr>
      <w:pStyle w:val="Header"/>
      <w:tabs>
        <w:tab w:val="clear" w:pos="4680"/>
        <w:tab w:val="left" w:pos="6480"/>
      </w:tabs>
      <w:rPr>
        <w:b/>
        <w:sz w:val="20"/>
        <w:szCs w:val="20"/>
      </w:rPr>
    </w:pPr>
    <w:r>
      <w:rPr>
        <w:sz w:val="20"/>
        <w:szCs w:val="20"/>
      </w:rPr>
      <w:tab/>
    </w:r>
    <w:r w:rsidRPr="00EC0EF1">
      <w:rPr>
        <w:b/>
        <w:sz w:val="20"/>
        <w:szCs w:val="20"/>
      </w:rPr>
      <w:t>Monique Jacobson</w:t>
    </w:r>
  </w:p>
  <w:p w:rsidR="00EC0EF1" w:rsidRDefault="00EC0EF1" w:rsidP="00523CEC">
    <w:pPr>
      <w:pStyle w:val="Header"/>
      <w:tabs>
        <w:tab w:val="clear" w:pos="4680"/>
        <w:tab w:val="left" w:pos="6480"/>
      </w:tabs>
      <w:rPr>
        <w:sz w:val="20"/>
        <w:szCs w:val="20"/>
      </w:rPr>
    </w:pPr>
    <w:r>
      <w:rPr>
        <w:sz w:val="20"/>
        <w:szCs w:val="20"/>
      </w:rPr>
      <w:tab/>
      <w:t>Cabinet Secretary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1372"/>
    <w:multiLevelType w:val="multilevel"/>
    <w:tmpl w:val="3C5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B41457"/>
    <w:multiLevelType w:val="hybridMultilevel"/>
    <w:tmpl w:val="16C4D1A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0F40A92"/>
    <w:multiLevelType w:val="hybridMultilevel"/>
    <w:tmpl w:val="7E94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EC"/>
    <w:rsid w:val="00003E84"/>
    <w:rsid w:val="00013910"/>
    <w:rsid w:val="00014312"/>
    <w:rsid w:val="00015900"/>
    <w:rsid w:val="00034DAB"/>
    <w:rsid w:val="00041CE6"/>
    <w:rsid w:val="0004455E"/>
    <w:rsid w:val="000461AB"/>
    <w:rsid w:val="00060F29"/>
    <w:rsid w:val="00067642"/>
    <w:rsid w:val="000740A3"/>
    <w:rsid w:val="000758C9"/>
    <w:rsid w:val="000860FB"/>
    <w:rsid w:val="00086175"/>
    <w:rsid w:val="000927F6"/>
    <w:rsid w:val="000A7714"/>
    <w:rsid w:val="000B0DD1"/>
    <w:rsid w:val="000B397A"/>
    <w:rsid w:val="000F0DC6"/>
    <w:rsid w:val="000F7C46"/>
    <w:rsid w:val="001240E2"/>
    <w:rsid w:val="00133688"/>
    <w:rsid w:val="001443C7"/>
    <w:rsid w:val="001515F0"/>
    <w:rsid w:val="0017117D"/>
    <w:rsid w:val="00181055"/>
    <w:rsid w:val="001A3E5A"/>
    <w:rsid w:val="001B1181"/>
    <w:rsid w:val="001B69CF"/>
    <w:rsid w:val="001B6FA9"/>
    <w:rsid w:val="001C3859"/>
    <w:rsid w:val="001D50CD"/>
    <w:rsid w:val="001E74E9"/>
    <w:rsid w:val="0025676B"/>
    <w:rsid w:val="00265ABF"/>
    <w:rsid w:val="002845B7"/>
    <w:rsid w:val="002E234F"/>
    <w:rsid w:val="00301604"/>
    <w:rsid w:val="00301C1E"/>
    <w:rsid w:val="003310B6"/>
    <w:rsid w:val="00351E77"/>
    <w:rsid w:val="00381A06"/>
    <w:rsid w:val="00390498"/>
    <w:rsid w:val="0039087D"/>
    <w:rsid w:val="003A0983"/>
    <w:rsid w:val="003B293E"/>
    <w:rsid w:val="003B3C98"/>
    <w:rsid w:val="003D46D6"/>
    <w:rsid w:val="003F21BA"/>
    <w:rsid w:val="00413BCD"/>
    <w:rsid w:val="004637AB"/>
    <w:rsid w:val="004766DB"/>
    <w:rsid w:val="004779B0"/>
    <w:rsid w:val="00487DC5"/>
    <w:rsid w:val="004A071E"/>
    <w:rsid w:val="004F7EB0"/>
    <w:rsid w:val="00500BAB"/>
    <w:rsid w:val="00523CEC"/>
    <w:rsid w:val="0052570D"/>
    <w:rsid w:val="00550847"/>
    <w:rsid w:val="00575F95"/>
    <w:rsid w:val="005816B7"/>
    <w:rsid w:val="005E1FEC"/>
    <w:rsid w:val="005E5DB4"/>
    <w:rsid w:val="005F3F17"/>
    <w:rsid w:val="006114E7"/>
    <w:rsid w:val="00611621"/>
    <w:rsid w:val="00631FAB"/>
    <w:rsid w:val="006501C4"/>
    <w:rsid w:val="006A259B"/>
    <w:rsid w:val="006B1029"/>
    <w:rsid w:val="006B78A9"/>
    <w:rsid w:val="006C79B2"/>
    <w:rsid w:val="006E2984"/>
    <w:rsid w:val="007148D9"/>
    <w:rsid w:val="007603BC"/>
    <w:rsid w:val="0076282D"/>
    <w:rsid w:val="0079493D"/>
    <w:rsid w:val="007C5BFF"/>
    <w:rsid w:val="007E06DF"/>
    <w:rsid w:val="00801EA0"/>
    <w:rsid w:val="008105C8"/>
    <w:rsid w:val="00811992"/>
    <w:rsid w:val="00853907"/>
    <w:rsid w:val="00877BA2"/>
    <w:rsid w:val="00877CDE"/>
    <w:rsid w:val="008A635A"/>
    <w:rsid w:val="008B47DA"/>
    <w:rsid w:val="008B51BB"/>
    <w:rsid w:val="008C1134"/>
    <w:rsid w:val="008E3D00"/>
    <w:rsid w:val="008E7869"/>
    <w:rsid w:val="008F5F0A"/>
    <w:rsid w:val="00904283"/>
    <w:rsid w:val="00916B86"/>
    <w:rsid w:val="00922E5A"/>
    <w:rsid w:val="009233A4"/>
    <w:rsid w:val="00925073"/>
    <w:rsid w:val="00940B25"/>
    <w:rsid w:val="00952132"/>
    <w:rsid w:val="00965557"/>
    <w:rsid w:val="009708F0"/>
    <w:rsid w:val="00992E54"/>
    <w:rsid w:val="009E3E2A"/>
    <w:rsid w:val="009E4444"/>
    <w:rsid w:val="00A0215B"/>
    <w:rsid w:val="00A414F3"/>
    <w:rsid w:val="00A616A0"/>
    <w:rsid w:val="00A70981"/>
    <w:rsid w:val="00A72508"/>
    <w:rsid w:val="00A87807"/>
    <w:rsid w:val="00A94CE5"/>
    <w:rsid w:val="00AA56A8"/>
    <w:rsid w:val="00AA6767"/>
    <w:rsid w:val="00AA6A9A"/>
    <w:rsid w:val="00AB3BEC"/>
    <w:rsid w:val="00AC6DC6"/>
    <w:rsid w:val="00AC73A6"/>
    <w:rsid w:val="00AD28E0"/>
    <w:rsid w:val="00AF321F"/>
    <w:rsid w:val="00B04395"/>
    <w:rsid w:val="00B1404F"/>
    <w:rsid w:val="00B15FEA"/>
    <w:rsid w:val="00B2315A"/>
    <w:rsid w:val="00B23EF4"/>
    <w:rsid w:val="00B32D84"/>
    <w:rsid w:val="00B51D47"/>
    <w:rsid w:val="00B53B24"/>
    <w:rsid w:val="00B53F24"/>
    <w:rsid w:val="00B678E7"/>
    <w:rsid w:val="00B73883"/>
    <w:rsid w:val="00B800D9"/>
    <w:rsid w:val="00BC73B7"/>
    <w:rsid w:val="00BD1C53"/>
    <w:rsid w:val="00BD57CD"/>
    <w:rsid w:val="00BE7C21"/>
    <w:rsid w:val="00BF69E1"/>
    <w:rsid w:val="00BF7BD2"/>
    <w:rsid w:val="00C03DC3"/>
    <w:rsid w:val="00C05105"/>
    <w:rsid w:val="00C426F2"/>
    <w:rsid w:val="00C61A5F"/>
    <w:rsid w:val="00C80F58"/>
    <w:rsid w:val="00CA7CB6"/>
    <w:rsid w:val="00CD3865"/>
    <w:rsid w:val="00CE2753"/>
    <w:rsid w:val="00CF4999"/>
    <w:rsid w:val="00D01DC0"/>
    <w:rsid w:val="00D020DF"/>
    <w:rsid w:val="00D31095"/>
    <w:rsid w:val="00D71763"/>
    <w:rsid w:val="00D817DA"/>
    <w:rsid w:val="00D96EC3"/>
    <w:rsid w:val="00DA2CDA"/>
    <w:rsid w:val="00DB7E4C"/>
    <w:rsid w:val="00DC59DB"/>
    <w:rsid w:val="00DD2080"/>
    <w:rsid w:val="00DD3CD4"/>
    <w:rsid w:val="00E029F6"/>
    <w:rsid w:val="00E07993"/>
    <w:rsid w:val="00E31BCD"/>
    <w:rsid w:val="00E416A1"/>
    <w:rsid w:val="00E73696"/>
    <w:rsid w:val="00E74138"/>
    <w:rsid w:val="00E77234"/>
    <w:rsid w:val="00EC0EF1"/>
    <w:rsid w:val="00ED64B4"/>
    <w:rsid w:val="00F53790"/>
    <w:rsid w:val="00F56F83"/>
    <w:rsid w:val="00F65752"/>
    <w:rsid w:val="00F831ED"/>
    <w:rsid w:val="00FA0B36"/>
    <w:rsid w:val="00FA1140"/>
    <w:rsid w:val="00FB5637"/>
    <w:rsid w:val="00FC7704"/>
    <w:rsid w:val="00FD3772"/>
    <w:rsid w:val="00FD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uiPriority w:val="99"/>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 w:type="paragraph" w:styleId="BodyText">
    <w:name w:val="Body Text"/>
    <w:basedOn w:val="Normal"/>
    <w:link w:val="BodyTextChar"/>
    <w:semiHidden/>
    <w:unhideWhenUsed/>
    <w:qFormat/>
    <w:rsid w:val="00D31095"/>
    <w:pPr>
      <w:spacing w:after="200" w:line="320" w:lineRule="atLeast"/>
      <w:ind w:left="720" w:firstLine="360"/>
      <w:jc w:val="both"/>
    </w:pPr>
    <w:rPr>
      <w:rFonts w:asciiTheme="minorHAnsi" w:eastAsia="Times New Roman" w:hAnsiTheme="minorHAnsi" w:cs="Times New Roman"/>
      <w:spacing w:val="-5"/>
      <w:sz w:val="20"/>
      <w:szCs w:val="20"/>
    </w:rPr>
  </w:style>
  <w:style w:type="character" w:customStyle="1" w:styleId="BodyTextChar">
    <w:name w:val="Body Text Char"/>
    <w:basedOn w:val="DefaultParagraphFont"/>
    <w:link w:val="BodyText"/>
    <w:semiHidden/>
    <w:rsid w:val="00D31095"/>
    <w:rPr>
      <w:rFonts w:asciiTheme="minorHAnsi" w:eastAsia="Times New Roman" w:hAnsiTheme="minorHAnsi" w:cs="Times New Roman"/>
      <w:spacing w:val="-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uiPriority w:val="99"/>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 w:type="paragraph" w:styleId="BodyText">
    <w:name w:val="Body Text"/>
    <w:basedOn w:val="Normal"/>
    <w:link w:val="BodyTextChar"/>
    <w:semiHidden/>
    <w:unhideWhenUsed/>
    <w:qFormat/>
    <w:rsid w:val="00D31095"/>
    <w:pPr>
      <w:spacing w:after="200" w:line="320" w:lineRule="atLeast"/>
      <w:ind w:left="720" w:firstLine="360"/>
      <w:jc w:val="both"/>
    </w:pPr>
    <w:rPr>
      <w:rFonts w:asciiTheme="minorHAnsi" w:eastAsia="Times New Roman" w:hAnsiTheme="minorHAnsi" w:cs="Times New Roman"/>
      <w:spacing w:val="-5"/>
      <w:sz w:val="20"/>
      <w:szCs w:val="20"/>
    </w:rPr>
  </w:style>
  <w:style w:type="character" w:customStyle="1" w:styleId="BodyTextChar">
    <w:name w:val="Body Text Char"/>
    <w:basedOn w:val="DefaultParagraphFont"/>
    <w:link w:val="BodyText"/>
    <w:semiHidden/>
    <w:rsid w:val="00D31095"/>
    <w:rPr>
      <w:rFonts w:asciiTheme="minorHAnsi" w:eastAsia="Times New Roman" w:hAnsiTheme="minorHAnsi"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6007">
      <w:bodyDiv w:val="1"/>
      <w:marLeft w:val="0"/>
      <w:marRight w:val="0"/>
      <w:marTop w:val="0"/>
      <w:marBottom w:val="0"/>
      <w:divBdr>
        <w:top w:val="none" w:sz="0" w:space="0" w:color="auto"/>
        <w:left w:val="none" w:sz="0" w:space="0" w:color="auto"/>
        <w:bottom w:val="none" w:sz="0" w:space="0" w:color="auto"/>
        <w:right w:val="none" w:sz="0" w:space="0" w:color="auto"/>
      </w:divBdr>
    </w:div>
    <w:div w:id="152456484">
      <w:bodyDiv w:val="1"/>
      <w:marLeft w:val="0"/>
      <w:marRight w:val="0"/>
      <w:marTop w:val="0"/>
      <w:marBottom w:val="0"/>
      <w:divBdr>
        <w:top w:val="none" w:sz="0" w:space="0" w:color="auto"/>
        <w:left w:val="none" w:sz="0" w:space="0" w:color="auto"/>
        <w:bottom w:val="none" w:sz="0" w:space="0" w:color="auto"/>
        <w:right w:val="none" w:sz="0" w:space="0" w:color="auto"/>
      </w:divBdr>
    </w:div>
    <w:div w:id="158889237">
      <w:bodyDiv w:val="1"/>
      <w:marLeft w:val="0"/>
      <w:marRight w:val="0"/>
      <w:marTop w:val="0"/>
      <w:marBottom w:val="0"/>
      <w:divBdr>
        <w:top w:val="none" w:sz="0" w:space="0" w:color="auto"/>
        <w:left w:val="none" w:sz="0" w:space="0" w:color="auto"/>
        <w:bottom w:val="none" w:sz="0" w:space="0" w:color="auto"/>
        <w:right w:val="none" w:sz="0" w:space="0" w:color="auto"/>
      </w:divBdr>
    </w:div>
    <w:div w:id="545063696">
      <w:bodyDiv w:val="1"/>
      <w:marLeft w:val="0"/>
      <w:marRight w:val="0"/>
      <w:marTop w:val="0"/>
      <w:marBottom w:val="0"/>
      <w:divBdr>
        <w:top w:val="none" w:sz="0" w:space="0" w:color="auto"/>
        <w:left w:val="none" w:sz="0" w:space="0" w:color="auto"/>
        <w:bottom w:val="none" w:sz="0" w:space="0" w:color="auto"/>
        <w:right w:val="none" w:sz="0" w:space="0" w:color="auto"/>
      </w:divBdr>
    </w:div>
    <w:div w:id="619653321">
      <w:bodyDiv w:val="1"/>
      <w:marLeft w:val="0"/>
      <w:marRight w:val="0"/>
      <w:marTop w:val="0"/>
      <w:marBottom w:val="0"/>
      <w:divBdr>
        <w:top w:val="none" w:sz="0" w:space="0" w:color="auto"/>
        <w:left w:val="none" w:sz="0" w:space="0" w:color="auto"/>
        <w:bottom w:val="none" w:sz="0" w:space="0" w:color="auto"/>
        <w:right w:val="none" w:sz="0" w:space="0" w:color="auto"/>
      </w:divBdr>
    </w:div>
    <w:div w:id="772282464">
      <w:bodyDiv w:val="1"/>
      <w:marLeft w:val="0"/>
      <w:marRight w:val="0"/>
      <w:marTop w:val="0"/>
      <w:marBottom w:val="0"/>
      <w:divBdr>
        <w:top w:val="none" w:sz="0" w:space="0" w:color="auto"/>
        <w:left w:val="none" w:sz="0" w:space="0" w:color="auto"/>
        <w:bottom w:val="none" w:sz="0" w:space="0" w:color="auto"/>
        <w:right w:val="none" w:sz="0" w:space="0" w:color="auto"/>
      </w:divBdr>
    </w:div>
    <w:div w:id="823930045">
      <w:bodyDiv w:val="1"/>
      <w:marLeft w:val="0"/>
      <w:marRight w:val="0"/>
      <w:marTop w:val="0"/>
      <w:marBottom w:val="0"/>
      <w:divBdr>
        <w:top w:val="none" w:sz="0" w:space="0" w:color="auto"/>
        <w:left w:val="none" w:sz="0" w:space="0" w:color="auto"/>
        <w:bottom w:val="none" w:sz="0" w:space="0" w:color="auto"/>
        <w:right w:val="none" w:sz="0" w:space="0" w:color="auto"/>
      </w:divBdr>
    </w:div>
    <w:div w:id="879241033">
      <w:bodyDiv w:val="1"/>
      <w:marLeft w:val="0"/>
      <w:marRight w:val="0"/>
      <w:marTop w:val="0"/>
      <w:marBottom w:val="0"/>
      <w:divBdr>
        <w:top w:val="none" w:sz="0" w:space="0" w:color="auto"/>
        <w:left w:val="none" w:sz="0" w:space="0" w:color="auto"/>
        <w:bottom w:val="none" w:sz="0" w:space="0" w:color="auto"/>
        <w:right w:val="none" w:sz="0" w:space="0" w:color="auto"/>
      </w:divBdr>
    </w:div>
    <w:div w:id="920599810">
      <w:bodyDiv w:val="1"/>
      <w:marLeft w:val="0"/>
      <w:marRight w:val="0"/>
      <w:marTop w:val="0"/>
      <w:marBottom w:val="0"/>
      <w:divBdr>
        <w:top w:val="none" w:sz="0" w:space="0" w:color="auto"/>
        <w:left w:val="none" w:sz="0" w:space="0" w:color="auto"/>
        <w:bottom w:val="none" w:sz="0" w:space="0" w:color="auto"/>
        <w:right w:val="none" w:sz="0" w:space="0" w:color="auto"/>
      </w:divBdr>
    </w:div>
    <w:div w:id="932592943">
      <w:bodyDiv w:val="1"/>
      <w:marLeft w:val="0"/>
      <w:marRight w:val="0"/>
      <w:marTop w:val="0"/>
      <w:marBottom w:val="0"/>
      <w:divBdr>
        <w:top w:val="none" w:sz="0" w:space="0" w:color="auto"/>
        <w:left w:val="none" w:sz="0" w:space="0" w:color="auto"/>
        <w:bottom w:val="none" w:sz="0" w:space="0" w:color="auto"/>
        <w:right w:val="none" w:sz="0" w:space="0" w:color="auto"/>
      </w:divBdr>
      <w:divsChild>
        <w:div w:id="864443410">
          <w:marLeft w:val="0"/>
          <w:marRight w:val="0"/>
          <w:marTop w:val="0"/>
          <w:marBottom w:val="0"/>
          <w:divBdr>
            <w:top w:val="none" w:sz="0" w:space="0" w:color="auto"/>
            <w:left w:val="none" w:sz="0" w:space="0" w:color="auto"/>
            <w:bottom w:val="none" w:sz="0" w:space="0" w:color="auto"/>
            <w:right w:val="none" w:sz="0" w:space="0" w:color="auto"/>
          </w:divBdr>
          <w:divsChild>
            <w:div w:id="305626165">
              <w:marLeft w:val="0"/>
              <w:marRight w:val="0"/>
              <w:marTop w:val="0"/>
              <w:marBottom w:val="0"/>
              <w:divBdr>
                <w:top w:val="none" w:sz="0" w:space="0" w:color="auto"/>
                <w:left w:val="none" w:sz="0" w:space="0" w:color="auto"/>
                <w:bottom w:val="none" w:sz="0" w:space="0" w:color="auto"/>
                <w:right w:val="none" w:sz="0" w:space="0" w:color="auto"/>
              </w:divBdr>
              <w:divsChild>
                <w:div w:id="21066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6799">
      <w:bodyDiv w:val="1"/>
      <w:marLeft w:val="0"/>
      <w:marRight w:val="0"/>
      <w:marTop w:val="0"/>
      <w:marBottom w:val="0"/>
      <w:divBdr>
        <w:top w:val="none" w:sz="0" w:space="0" w:color="auto"/>
        <w:left w:val="none" w:sz="0" w:space="0" w:color="auto"/>
        <w:bottom w:val="none" w:sz="0" w:space="0" w:color="auto"/>
        <w:right w:val="none" w:sz="0" w:space="0" w:color="auto"/>
      </w:divBdr>
    </w:div>
    <w:div w:id="1140878331">
      <w:bodyDiv w:val="1"/>
      <w:marLeft w:val="0"/>
      <w:marRight w:val="0"/>
      <w:marTop w:val="0"/>
      <w:marBottom w:val="0"/>
      <w:divBdr>
        <w:top w:val="none" w:sz="0" w:space="0" w:color="auto"/>
        <w:left w:val="none" w:sz="0" w:space="0" w:color="auto"/>
        <w:bottom w:val="none" w:sz="0" w:space="0" w:color="auto"/>
        <w:right w:val="none" w:sz="0" w:space="0" w:color="auto"/>
      </w:divBdr>
    </w:div>
    <w:div w:id="1378511951">
      <w:bodyDiv w:val="1"/>
      <w:marLeft w:val="0"/>
      <w:marRight w:val="0"/>
      <w:marTop w:val="0"/>
      <w:marBottom w:val="0"/>
      <w:divBdr>
        <w:top w:val="none" w:sz="0" w:space="0" w:color="auto"/>
        <w:left w:val="none" w:sz="0" w:space="0" w:color="auto"/>
        <w:bottom w:val="none" w:sz="0" w:space="0" w:color="auto"/>
        <w:right w:val="none" w:sz="0" w:space="0" w:color="auto"/>
      </w:divBdr>
    </w:div>
    <w:div w:id="1464346591">
      <w:bodyDiv w:val="1"/>
      <w:marLeft w:val="0"/>
      <w:marRight w:val="0"/>
      <w:marTop w:val="0"/>
      <w:marBottom w:val="0"/>
      <w:divBdr>
        <w:top w:val="none" w:sz="0" w:space="0" w:color="auto"/>
        <w:left w:val="none" w:sz="0" w:space="0" w:color="auto"/>
        <w:bottom w:val="none" w:sz="0" w:space="0" w:color="auto"/>
        <w:right w:val="none" w:sz="0" w:space="0" w:color="auto"/>
      </w:divBdr>
    </w:div>
    <w:div w:id="1684168135">
      <w:bodyDiv w:val="1"/>
      <w:marLeft w:val="0"/>
      <w:marRight w:val="0"/>
      <w:marTop w:val="0"/>
      <w:marBottom w:val="0"/>
      <w:divBdr>
        <w:top w:val="none" w:sz="0" w:space="0" w:color="auto"/>
        <w:left w:val="none" w:sz="0" w:space="0" w:color="auto"/>
        <w:bottom w:val="none" w:sz="0" w:space="0" w:color="auto"/>
        <w:right w:val="none" w:sz="0" w:space="0" w:color="auto"/>
      </w:divBdr>
    </w:div>
    <w:div w:id="1898012518">
      <w:bodyDiv w:val="1"/>
      <w:marLeft w:val="0"/>
      <w:marRight w:val="0"/>
      <w:marTop w:val="0"/>
      <w:marBottom w:val="0"/>
      <w:divBdr>
        <w:top w:val="none" w:sz="0" w:space="0" w:color="auto"/>
        <w:left w:val="none" w:sz="0" w:space="0" w:color="auto"/>
        <w:bottom w:val="none" w:sz="0" w:space="0" w:color="auto"/>
        <w:right w:val="none" w:sz="0" w:space="0" w:color="auto"/>
      </w:divBdr>
    </w:div>
    <w:div w:id="2059084338">
      <w:bodyDiv w:val="1"/>
      <w:marLeft w:val="0"/>
      <w:marRight w:val="0"/>
      <w:marTop w:val="0"/>
      <w:marBottom w:val="0"/>
      <w:divBdr>
        <w:top w:val="none" w:sz="0" w:space="0" w:color="auto"/>
        <w:left w:val="none" w:sz="0" w:space="0" w:color="auto"/>
        <w:bottom w:val="none" w:sz="0" w:space="0" w:color="auto"/>
        <w:right w:val="none" w:sz="0" w:space="0" w:color="auto"/>
      </w:divBdr>
    </w:div>
    <w:div w:id="2072729389">
      <w:bodyDiv w:val="1"/>
      <w:marLeft w:val="0"/>
      <w:marRight w:val="0"/>
      <w:marTop w:val="0"/>
      <w:marBottom w:val="0"/>
      <w:divBdr>
        <w:top w:val="none" w:sz="0" w:space="0" w:color="auto"/>
        <w:left w:val="none" w:sz="0" w:space="0" w:color="auto"/>
        <w:bottom w:val="none" w:sz="0" w:space="0" w:color="auto"/>
        <w:right w:val="none" w:sz="0" w:space="0" w:color="auto"/>
      </w:divBdr>
    </w:div>
    <w:div w:id="21123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frazier@natgeotv.com" TargetMode="External"/><Relationship Id="rId4" Type="http://schemas.openxmlformats.org/officeDocument/2006/relationships/settings" Target="settings.xml"/><Relationship Id="rId9" Type="http://schemas.openxmlformats.org/officeDocument/2006/relationships/hyperlink" Target="mailto:melissa.dosher@state.nm.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NMDOT</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J. Blaine</dc:creator>
  <cp:lastModifiedBy>Dosher.Melissa</cp:lastModifiedBy>
  <cp:revision>8</cp:revision>
  <cp:lastPrinted>2014-09-30T20:28:00Z</cp:lastPrinted>
  <dcterms:created xsi:type="dcterms:W3CDTF">2014-09-30T20:31:00Z</dcterms:created>
  <dcterms:modified xsi:type="dcterms:W3CDTF">2014-09-30T21:05:00Z</dcterms:modified>
</cp:coreProperties>
</file>