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651CF9">
        <w:rPr>
          <w:b/>
        </w:rPr>
        <w:t>August 1</w:t>
      </w:r>
      <w:r w:rsidR="00EE3420">
        <w:rPr>
          <w:b/>
        </w:rPr>
        <w:t>3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651CF9" w:rsidRDefault="00651CF9" w:rsidP="00651CF9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36"/>
          <w:szCs w:val="20"/>
          <w:u w:val="single"/>
        </w:rPr>
      </w:pPr>
    </w:p>
    <w:p w:rsidR="00651CF9" w:rsidRPr="00651CF9" w:rsidRDefault="00651CF9" w:rsidP="00651CF9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Cs w:val="0"/>
          <w:sz w:val="40"/>
          <w:szCs w:val="20"/>
          <w:u w:val="single"/>
        </w:rPr>
      </w:pPr>
      <w:r w:rsidRPr="00651CF9">
        <w:rPr>
          <w:rFonts w:ascii="Times New Roman" w:hAnsi="Times New Roman" w:cs="Times New Roman"/>
          <w:bCs w:val="0"/>
          <w:sz w:val="40"/>
          <w:szCs w:val="20"/>
          <w:u w:val="single"/>
        </w:rPr>
        <w:t>Media Advisory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651CF9" w:rsidRDefault="00651CF9" w:rsidP="00CD3865">
      <w:pPr>
        <w:autoSpaceDE w:val="0"/>
        <w:autoSpaceDN w:val="0"/>
        <w:adjustRightInd w:val="0"/>
        <w:rPr>
          <w:b/>
          <w:sz w:val="28"/>
          <w:szCs w:val="22"/>
        </w:rPr>
      </w:pPr>
    </w:p>
    <w:p w:rsidR="00F26CB4" w:rsidRPr="00651CF9" w:rsidRDefault="00651CF9" w:rsidP="00AB09DB">
      <w:pPr>
        <w:rPr>
          <w:sz w:val="28"/>
          <w:szCs w:val="22"/>
        </w:rPr>
      </w:pPr>
      <w:r w:rsidRPr="00651CF9">
        <w:rPr>
          <w:b/>
          <w:sz w:val="28"/>
          <w:szCs w:val="22"/>
        </w:rPr>
        <w:t>What:</w:t>
      </w:r>
      <w:r w:rsidRPr="00651CF9">
        <w:rPr>
          <w:sz w:val="28"/>
          <w:szCs w:val="22"/>
        </w:rPr>
        <w:t xml:space="preserve">  </w:t>
      </w:r>
      <w:r w:rsidR="00F26CB4">
        <w:rPr>
          <w:sz w:val="28"/>
          <w:szCs w:val="22"/>
        </w:rPr>
        <w:t xml:space="preserve"> </w:t>
      </w:r>
      <w:r w:rsidR="00AB09DB">
        <w:rPr>
          <w:sz w:val="28"/>
          <w:szCs w:val="28"/>
        </w:rPr>
        <w:t>“Drive Sober or Get Pulled Over” national impaired driving mobilization</w:t>
      </w:r>
    </w:p>
    <w:p w:rsidR="00651CF9" w:rsidRDefault="00651CF9" w:rsidP="00CD3865">
      <w:pPr>
        <w:autoSpaceDE w:val="0"/>
        <w:autoSpaceDN w:val="0"/>
        <w:adjustRightInd w:val="0"/>
        <w:rPr>
          <w:b/>
          <w:sz w:val="28"/>
          <w:szCs w:val="22"/>
        </w:rPr>
      </w:pPr>
    </w:p>
    <w:p w:rsidR="00F26CB4" w:rsidRDefault="00651CF9" w:rsidP="00CD3865">
      <w:pPr>
        <w:autoSpaceDE w:val="0"/>
        <w:autoSpaceDN w:val="0"/>
        <w:adjustRightInd w:val="0"/>
        <w:rPr>
          <w:sz w:val="28"/>
          <w:szCs w:val="22"/>
        </w:rPr>
      </w:pPr>
      <w:r w:rsidRPr="00651CF9">
        <w:rPr>
          <w:b/>
          <w:sz w:val="28"/>
          <w:szCs w:val="22"/>
        </w:rPr>
        <w:t>Where:</w:t>
      </w:r>
      <w:r w:rsidRPr="00651CF9">
        <w:rPr>
          <w:sz w:val="28"/>
          <w:szCs w:val="22"/>
        </w:rPr>
        <w:t xml:space="preserve">  Sandia </w:t>
      </w:r>
      <w:r w:rsidR="00F26CB4" w:rsidRPr="00651CF9">
        <w:rPr>
          <w:sz w:val="28"/>
          <w:szCs w:val="22"/>
        </w:rPr>
        <w:t xml:space="preserve">Resort </w:t>
      </w:r>
      <w:r w:rsidR="00F26CB4">
        <w:rPr>
          <w:sz w:val="28"/>
          <w:szCs w:val="22"/>
        </w:rPr>
        <w:t>Hotel</w:t>
      </w:r>
    </w:p>
    <w:p w:rsidR="00F26CB4" w:rsidRDefault="00F26CB4" w:rsidP="00CD3865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ascii="AkzidenzGroteskBE-Bold" w:hAnsi="AkzidenzGroteskBE-Bold" w:cs="AkzidenzGroteskBE-Bold"/>
          <w:b/>
          <w:bCs/>
          <w:szCs w:val="22"/>
        </w:rPr>
        <w:t xml:space="preserve">               </w:t>
      </w:r>
      <w:r w:rsidRPr="00F26CB4">
        <w:rPr>
          <w:rFonts w:cs="Times New Roman"/>
          <w:bCs/>
          <w:sz w:val="28"/>
          <w:szCs w:val="28"/>
        </w:rPr>
        <w:t xml:space="preserve"> 30 Rainbow Road</w:t>
      </w:r>
      <w:r>
        <w:rPr>
          <w:rFonts w:cs="Times New Roman"/>
          <w:bCs/>
          <w:sz w:val="28"/>
          <w:szCs w:val="28"/>
        </w:rPr>
        <w:t xml:space="preserve"> </w:t>
      </w:r>
      <w:r w:rsidRPr="00F26CB4">
        <w:rPr>
          <w:rFonts w:cs="Times New Roman"/>
          <w:bCs/>
          <w:sz w:val="28"/>
          <w:szCs w:val="28"/>
        </w:rPr>
        <w:t>NE Albuquerque</w:t>
      </w:r>
      <w:r w:rsidRPr="00F26CB4">
        <w:rPr>
          <w:rFonts w:cs="Times New Roman"/>
          <w:sz w:val="28"/>
          <w:szCs w:val="28"/>
        </w:rPr>
        <w:t xml:space="preserve"> </w:t>
      </w:r>
    </w:p>
    <w:p w:rsidR="00F26CB4" w:rsidRPr="00F26CB4" w:rsidRDefault="00F26CB4" w:rsidP="00F26CB4">
      <w:pPr>
        <w:autoSpaceDE w:val="0"/>
        <w:autoSpaceDN w:val="0"/>
        <w:adjustRightInd w:val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(</w:t>
      </w:r>
      <w:r w:rsidRPr="00F26CB4">
        <w:rPr>
          <w:rFonts w:cs="Times New Roman"/>
          <w:sz w:val="28"/>
          <w:szCs w:val="28"/>
        </w:rPr>
        <w:t>See</w:t>
      </w:r>
      <w:r w:rsidR="00651CF9" w:rsidRPr="00F26CB4">
        <w:rPr>
          <w:rFonts w:cs="Times New Roman"/>
          <w:sz w:val="28"/>
          <w:szCs w:val="28"/>
        </w:rPr>
        <w:t xml:space="preserve"> </w:t>
      </w:r>
      <w:r w:rsidR="007C39CC">
        <w:rPr>
          <w:rFonts w:cs="Times New Roman"/>
          <w:sz w:val="28"/>
          <w:szCs w:val="28"/>
        </w:rPr>
        <w:t>below</w:t>
      </w:r>
      <w:r>
        <w:rPr>
          <w:rFonts w:cs="Times New Roman"/>
          <w:sz w:val="28"/>
          <w:szCs w:val="28"/>
        </w:rPr>
        <w:t xml:space="preserve"> map for detailed location)</w:t>
      </w:r>
    </w:p>
    <w:p w:rsidR="00651CF9" w:rsidRDefault="00651CF9" w:rsidP="00CD3865">
      <w:pPr>
        <w:autoSpaceDE w:val="0"/>
        <w:autoSpaceDN w:val="0"/>
        <w:adjustRightInd w:val="0"/>
        <w:rPr>
          <w:b/>
          <w:sz w:val="28"/>
          <w:szCs w:val="22"/>
        </w:rPr>
      </w:pPr>
    </w:p>
    <w:p w:rsidR="00F26CB4" w:rsidRPr="00651CF9" w:rsidRDefault="00651CF9" w:rsidP="00CD3865">
      <w:pPr>
        <w:autoSpaceDE w:val="0"/>
        <w:autoSpaceDN w:val="0"/>
        <w:adjustRightInd w:val="0"/>
        <w:rPr>
          <w:sz w:val="28"/>
          <w:szCs w:val="22"/>
        </w:rPr>
      </w:pPr>
      <w:r w:rsidRPr="00651CF9">
        <w:rPr>
          <w:b/>
          <w:sz w:val="28"/>
          <w:szCs w:val="22"/>
        </w:rPr>
        <w:t>When:</w:t>
      </w:r>
      <w:r w:rsidRPr="00651CF9">
        <w:rPr>
          <w:sz w:val="28"/>
          <w:szCs w:val="22"/>
        </w:rPr>
        <w:t xml:space="preserve">  </w:t>
      </w:r>
      <w:r w:rsidR="00F26CB4">
        <w:rPr>
          <w:sz w:val="28"/>
          <w:szCs w:val="22"/>
        </w:rPr>
        <w:t xml:space="preserve"> </w:t>
      </w:r>
      <w:r w:rsidRPr="00651CF9">
        <w:rPr>
          <w:sz w:val="28"/>
          <w:szCs w:val="22"/>
        </w:rPr>
        <w:t>Friday, August 15 at 11:00 a.m.</w:t>
      </w:r>
    </w:p>
    <w:p w:rsidR="00651CF9" w:rsidRDefault="00651CF9" w:rsidP="00CD3865">
      <w:pPr>
        <w:autoSpaceDE w:val="0"/>
        <w:autoSpaceDN w:val="0"/>
        <w:adjustRightInd w:val="0"/>
        <w:rPr>
          <w:b/>
          <w:sz w:val="28"/>
          <w:szCs w:val="22"/>
        </w:rPr>
      </w:pPr>
    </w:p>
    <w:p w:rsidR="00F26CB4" w:rsidRDefault="00651CF9" w:rsidP="00CD3865">
      <w:pPr>
        <w:autoSpaceDE w:val="0"/>
        <w:autoSpaceDN w:val="0"/>
        <w:adjustRightInd w:val="0"/>
        <w:rPr>
          <w:sz w:val="28"/>
          <w:szCs w:val="22"/>
        </w:rPr>
      </w:pPr>
      <w:r w:rsidRPr="00651CF9">
        <w:rPr>
          <w:b/>
          <w:sz w:val="28"/>
          <w:szCs w:val="22"/>
        </w:rPr>
        <w:t>Who:</w:t>
      </w:r>
      <w:r w:rsidRPr="00651CF9">
        <w:rPr>
          <w:sz w:val="28"/>
          <w:szCs w:val="22"/>
        </w:rPr>
        <w:t xml:space="preserve">  </w:t>
      </w:r>
      <w:r w:rsidR="00F26CB4">
        <w:rPr>
          <w:sz w:val="28"/>
          <w:szCs w:val="22"/>
        </w:rPr>
        <w:t xml:space="preserve">   </w:t>
      </w:r>
      <w:r w:rsidRPr="00651CF9">
        <w:rPr>
          <w:sz w:val="28"/>
          <w:szCs w:val="22"/>
        </w:rPr>
        <w:t xml:space="preserve">Lt. Governor John Sanchez, NMDOT Cabinet Secretary Tom Church, </w:t>
      </w:r>
      <w:r w:rsidR="00F26CB4">
        <w:rPr>
          <w:sz w:val="28"/>
          <w:szCs w:val="22"/>
        </w:rPr>
        <w:t xml:space="preserve"> </w:t>
      </w:r>
    </w:p>
    <w:p w:rsidR="00651CF9" w:rsidRDefault="00651CF9" w:rsidP="00F26CB4">
      <w:pPr>
        <w:autoSpaceDE w:val="0"/>
        <w:autoSpaceDN w:val="0"/>
        <w:adjustRightInd w:val="0"/>
        <w:ind w:left="975"/>
        <w:rPr>
          <w:sz w:val="28"/>
          <w:szCs w:val="22"/>
        </w:rPr>
      </w:pPr>
      <w:r w:rsidRPr="00651CF9">
        <w:rPr>
          <w:sz w:val="28"/>
          <w:szCs w:val="22"/>
        </w:rPr>
        <w:t xml:space="preserve">State Police Chief Pete Kassetas, MADD Director Ben Lewinger and </w:t>
      </w:r>
      <w:r w:rsidR="00F26CB4">
        <w:rPr>
          <w:sz w:val="28"/>
          <w:szCs w:val="22"/>
        </w:rPr>
        <w:t xml:space="preserve">    DWI victim and </w:t>
      </w:r>
      <w:r w:rsidRPr="00651CF9">
        <w:rPr>
          <w:sz w:val="28"/>
          <w:szCs w:val="22"/>
        </w:rPr>
        <w:t>radio personality Jackie James from 100.3 The Peak</w:t>
      </w:r>
    </w:p>
    <w:p w:rsidR="00651CF9" w:rsidRPr="00651CF9" w:rsidRDefault="00651CF9" w:rsidP="00CD3865">
      <w:pPr>
        <w:autoSpaceDE w:val="0"/>
        <w:autoSpaceDN w:val="0"/>
        <w:adjustRightInd w:val="0"/>
        <w:rPr>
          <w:sz w:val="28"/>
          <w:szCs w:val="22"/>
        </w:rPr>
      </w:pP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CD3865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651CF9" w:rsidRPr="00CF4999" w:rsidRDefault="00651CF9" w:rsidP="00CD3865">
      <w:pPr>
        <w:jc w:val="center"/>
        <w:rPr>
          <w:rFonts w:cs="Times New Roman"/>
          <w:szCs w:val="22"/>
        </w:rPr>
      </w:pP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651CF9" w:rsidRDefault="00651CF9" w:rsidP="00CD3865">
      <w:pPr>
        <w:pStyle w:val="Default"/>
      </w:pPr>
      <w:r>
        <w:rPr>
          <w:sz w:val="22"/>
          <w:szCs w:val="22"/>
        </w:rPr>
        <w:t xml:space="preserve">Please contact </w:t>
      </w:r>
      <w:r w:rsidR="00CD3865" w:rsidRPr="00CF4999">
        <w:rPr>
          <w:sz w:val="22"/>
          <w:szCs w:val="22"/>
        </w:rPr>
        <w:t xml:space="preserve">Melissa Dosher, NMDOT Public Information Officer, 827-5526 (office), </w:t>
      </w:r>
      <w:proofErr w:type="gramStart"/>
      <w:r w:rsidR="00CD3865" w:rsidRPr="00CF4999">
        <w:rPr>
          <w:sz w:val="22"/>
          <w:szCs w:val="22"/>
        </w:rPr>
        <w:t xml:space="preserve">469-5698 (cell) </w:t>
      </w:r>
      <w:hyperlink r:id="rId8" w:history="1">
        <w:r w:rsidR="00CD3865"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  <w:proofErr w:type="gramEnd"/>
      <w:r>
        <w:rPr>
          <w:rStyle w:val="Hyperlink"/>
          <w:color w:val="auto"/>
          <w:sz w:val="22"/>
          <w:szCs w:val="22"/>
          <w:u w:val="none"/>
        </w:rPr>
        <w:t xml:space="preserve"> with any questions</w:t>
      </w:r>
    </w:p>
    <w:p w:rsidR="007E06DF" w:rsidRDefault="007E06DF" w:rsidP="00CD3865">
      <w:pPr>
        <w:ind w:left="810"/>
        <w:jc w:val="center"/>
      </w:pPr>
    </w:p>
    <w:p w:rsidR="007C39CC" w:rsidRDefault="007C39CC" w:rsidP="00CD3865">
      <w:pPr>
        <w:ind w:left="810"/>
        <w:jc w:val="center"/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Default="007C39CC" w:rsidP="007C39CC">
      <w:pPr>
        <w:rPr>
          <w:rFonts w:cs="Times New Roman"/>
          <w:sz w:val="28"/>
        </w:rPr>
      </w:pPr>
    </w:p>
    <w:p w:rsidR="007C39CC" w:rsidRPr="00C82D30" w:rsidRDefault="007C39CC" w:rsidP="007C39CC">
      <w:pPr>
        <w:rPr>
          <w:rFonts w:cs="Times New Roman"/>
          <w:noProof/>
          <w:sz w:val="28"/>
        </w:rPr>
      </w:pPr>
      <w:r w:rsidRPr="00C82D30">
        <w:rPr>
          <w:rFonts w:cs="Times New Roman"/>
          <w:sz w:val="28"/>
        </w:rPr>
        <w:lastRenderedPageBreak/>
        <w:t>You can park in the lot near the Golf Club entrance and the event will take place just north of the Golf Cl</w:t>
      </w:r>
      <w:r>
        <w:rPr>
          <w:rFonts w:cs="Times New Roman"/>
          <w:sz w:val="28"/>
        </w:rPr>
        <w:t>ub near the pond as shown on this</w:t>
      </w:r>
      <w:r w:rsidRPr="00C82D30">
        <w:rPr>
          <w:rFonts w:cs="Times New Roman"/>
          <w:sz w:val="28"/>
        </w:rPr>
        <w:t xml:space="preserve"> map </w:t>
      </w:r>
    </w:p>
    <w:p w:rsidR="007C39CC" w:rsidRDefault="007C39CC" w:rsidP="007C39CC">
      <w:pPr>
        <w:rPr>
          <w:noProof/>
        </w:rPr>
      </w:pPr>
    </w:p>
    <w:p w:rsidR="007C39CC" w:rsidRDefault="007C39CC" w:rsidP="007C39CC">
      <w:pPr>
        <w:rPr>
          <w:noProof/>
        </w:rPr>
      </w:pPr>
    </w:p>
    <w:p w:rsidR="007C39CC" w:rsidRDefault="007C39CC" w:rsidP="007C39CC">
      <w:bookmarkStart w:id="0" w:name="_GoBack"/>
      <w:r>
        <w:rPr>
          <w:noProof/>
        </w:rPr>
        <w:drawing>
          <wp:inline distT="0" distB="0" distL="0" distR="0" wp14:anchorId="2CD01C40" wp14:editId="46D88231">
            <wp:extent cx="6153150" cy="4533900"/>
            <wp:effectExtent l="0" t="0" r="0" b="0"/>
            <wp:docPr id="1" name="Picture 1" descr="cid:image007.jpg@01CFAD7D.A814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jpg@01CFAD7D.A81417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9CC" w:rsidRDefault="007C39CC" w:rsidP="00CD3865">
      <w:pPr>
        <w:ind w:left="810"/>
        <w:jc w:val="center"/>
      </w:pPr>
    </w:p>
    <w:sectPr w:rsidR="007C39CC" w:rsidSect="003B293E">
      <w:headerReference w:type="default" r:id="rId11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A0" w:rsidRDefault="002E49A0" w:rsidP="00523CEC">
      <w:r>
        <w:separator/>
      </w:r>
    </w:p>
  </w:endnote>
  <w:endnote w:type="continuationSeparator" w:id="0">
    <w:p w:rsidR="002E49A0" w:rsidRDefault="002E49A0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A0" w:rsidRDefault="002E49A0" w:rsidP="00523CEC">
      <w:r>
        <w:separator/>
      </w:r>
    </w:p>
  </w:footnote>
  <w:footnote w:type="continuationSeparator" w:id="0">
    <w:p w:rsidR="002E49A0" w:rsidRDefault="002E49A0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E234F"/>
    <w:rsid w:val="002E49A0"/>
    <w:rsid w:val="00301604"/>
    <w:rsid w:val="00351E77"/>
    <w:rsid w:val="00381A06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75F95"/>
    <w:rsid w:val="005816B7"/>
    <w:rsid w:val="005E1FEC"/>
    <w:rsid w:val="005E5DB4"/>
    <w:rsid w:val="00611621"/>
    <w:rsid w:val="00631FAB"/>
    <w:rsid w:val="006501C4"/>
    <w:rsid w:val="00651CF9"/>
    <w:rsid w:val="006A259B"/>
    <w:rsid w:val="006B1029"/>
    <w:rsid w:val="006B78A9"/>
    <w:rsid w:val="006E2984"/>
    <w:rsid w:val="006F322D"/>
    <w:rsid w:val="007148D9"/>
    <w:rsid w:val="007603BC"/>
    <w:rsid w:val="0079493D"/>
    <w:rsid w:val="007C39CC"/>
    <w:rsid w:val="007C5BFF"/>
    <w:rsid w:val="007C6D75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2F5"/>
    <w:rsid w:val="00965557"/>
    <w:rsid w:val="009708F0"/>
    <w:rsid w:val="00992E54"/>
    <w:rsid w:val="009E3E2A"/>
    <w:rsid w:val="009E4444"/>
    <w:rsid w:val="00A0215B"/>
    <w:rsid w:val="00A414F3"/>
    <w:rsid w:val="00A616A0"/>
    <w:rsid w:val="00A70981"/>
    <w:rsid w:val="00A72508"/>
    <w:rsid w:val="00AA56A8"/>
    <w:rsid w:val="00AA6767"/>
    <w:rsid w:val="00AA6A9A"/>
    <w:rsid w:val="00AB09DB"/>
    <w:rsid w:val="00AB3BEC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73965"/>
    <w:rsid w:val="00B800D9"/>
    <w:rsid w:val="00B9195E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631FD"/>
    <w:rsid w:val="00C80F58"/>
    <w:rsid w:val="00CA7CB6"/>
    <w:rsid w:val="00CD3865"/>
    <w:rsid w:val="00CE2753"/>
    <w:rsid w:val="00CF4999"/>
    <w:rsid w:val="00D01DC0"/>
    <w:rsid w:val="00D020DF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D64B4"/>
    <w:rsid w:val="00EE3420"/>
    <w:rsid w:val="00F26C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7.jpg@01CFAD7D.A8141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6</cp:revision>
  <dcterms:created xsi:type="dcterms:W3CDTF">2014-08-12T18:39:00Z</dcterms:created>
  <dcterms:modified xsi:type="dcterms:W3CDTF">2014-08-13T20:29:00Z</dcterms:modified>
</cp:coreProperties>
</file>