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08" w:rsidRDefault="00962808" w:rsidP="00117A87">
      <w:pPr>
        <w:ind w:right="-142" w:hanging="568"/>
        <w:jc w:val="center"/>
        <w:rPr>
          <w:b/>
        </w:rPr>
      </w:pPr>
    </w:p>
    <w:p w:rsidR="00117A87" w:rsidRPr="008B5909" w:rsidRDefault="008B5909" w:rsidP="00117A87">
      <w:pPr>
        <w:ind w:right="-142" w:hanging="568"/>
        <w:jc w:val="center"/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8B5909">
        <w:rPr>
          <w:rFonts w:ascii="Verdana" w:hAnsi="Verdana" w:cs="Tahoma"/>
          <w:b/>
          <w:sz w:val="20"/>
          <w:szCs w:val="20"/>
          <w:shd w:val="clear" w:color="auto" w:fill="FFFFFF"/>
        </w:rPr>
        <w:t>EUROCUP FORMULA RENAULT 2.0</w:t>
      </w:r>
      <w:r w:rsidR="00D171C6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 : </w:t>
      </w:r>
      <w:r w:rsidR="008512BE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SPA FRANCORCHAMPS </w:t>
      </w:r>
      <w:r w:rsidRPr="008B5909">
        <w:rPr>
          <w:rFonts w:ascii="Verdana" w:hAnsi="Verdana" w:cs="Tahoma"/>
          <w:b/>
          <w:sz w:val="20"/>
          <w:szCs w:val="20"/>
          <w:shd w:val="clear" w:color="auto" w:fill="FFFFFF"/>
        </w:rPr>
        <w:t>(</w:t>
      </w:r>
      <w:r w:rsidR="008512BE">
        <w:rPr>
          <w:rFonts w:ascii="Verdana" w:hAnsi="Verdana" w:cs="Tahoma"/>
          <w:b/>
          <w:sz w:val="20"/>
          <w:szCs w:val="20"/>
          <w:shd w:val="clear" w:color="auto" w:fill="FFFFFF"/>
        </w:rPr>
        <w:t>31 mai</w:t>
      </w:r>
      <w:r w:rsidRPr="008B5909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et </w:t>
      </w:r>
      <w:r w:rsidR="008512BE">
        <w:rPr>
          <w:rFonts w:ascii="Verdana" w:hAnsi="Verdana" w:cs="Tahoma"/>
          <w:b/>
          <w:sz w:val="20"/>
          <w:szCs w:val="20"/>
          <w:shd w:val="clear" w:color="auto" w:fill="FFFFFF"/>
        </w:rPr>
        <w:t>1</w:t>
      </w:r>
      <w:r w:rsidR="008512BE" w:rsidRPr="008512BE">
        <w:rPr>
          <w:rFonts w:ascii="Verdana" w:hAnsi="Verdana" w:cs="Tahoma"/>
          <w:b/>
          <w:sz w:val="20"/>
          <w:szCs w:val="20"/>
          <w:shd w:val="clear" w:color="auto" w:fill="FFFFFF"/>
          <w:vertAlign w:val="superscript"/>
        </w:rPr>
        <w:t>er</w:t>
      </w:r>
      <w:r w:rsidR="008512BE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juin</w:t>
      </w:r>
      <w:r w:rsidRPr="008B5909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2104)</w:t>
      </w:r>
    </w:p>
    <w:p w:rsidR="008B5909" w:rsidRDefault="008B5909" w:rsidP="00117A87">
      <w:pPr>
        <w:ind w:right="-142" w:hanging="568"/>
        <w:jc w:val="center"/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8B5909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ANTHOINE HUBERT </w:t>
      </w:r>
      <w:r w:rsidR="00D2748C">
        <w:rPr>
          <w:rFonts w:ascii="Verdana" w:hAnsi="Verdana" w:cs="Tahoma"/>
          <w:b/>
          <w:sz w:val="20"/>
          <w:szCs w:val="20"/>
          <w:shd w:val="clear" w:color="auto" w:fill="FFFFFF"/>
        </w:rPr>
        <w:t>A NOUVEAU DANS LES POINTS</w:t>
      </w:r>
      <w:r w:rsidRPr="008B5909">
        <w:rPr>
          <w:rFonts w:ascii="Verdana" w:hAnsi="Verdana" w:cs="Tahoma"/>
          <w:b/>
          <w:sz w:val="20"/>
          <w:szCs w:val="20"/>
          <w:shd w:val="clear" w:color="auto" w:fill="FFFFFF"/>
        </w:rPr>
        <w:t> !</w:t>
      </w:r>
    </w:p>
    <w:p w:rsidR="0061197F" w:rsidRDefault="0061197F" w:rsidP="0061197F">
      <w:pPr>
        <w:pStyle w:val="Paragraphedeliste"/>
        <w:numPr>
          <w:ilvl w:val="0"/>
          <w:numId w:val="5"/>
        </w:numPr>
        <w:ind w:right="-142"/>
        <w:rPr>
          <w:rFonts w:ascii="Verdana" w:hAnsi="Verdana" w:cs="Tahoma"/>
          <w:b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Le « Volant </w:t>
      </w:r>
      <w:proofErr w:type="spellStart"/>
      <w:r>
        <w:rPr>
          <w:rFonts w:ascii="Verdana" w:hAnsi="Verdana" w:cs="Tahoma"/>
          <w:b/>
          <w:sz w:val="20"/>
          <w:szCs w:val="20"/>
          <w:shd w:val="clear" w:color="auto" w:fill="FFFFFF"/>
        </w:rPr>
        <w:t>Euroformula</w:t>
      </w:r>
      <w:proofErr w:type="spellEnd"/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 » 2013, </w:t>
      </w:r>
      <w:proofErr w:type="spellStart"/>
      <w:r>
        <w:rPr>
          <w:rFonts w:ascii="Verdana" w:hAnsi="Verdana" w:cs="Tahoma"/>
          <w:b/>
          <w:sz w:val="20"/>
          <w:szCs w:val="20"/>
          <w:shd w:val="clear" w:color="auto" w:fill="FFFFFF"/>
        </w:rPr>
        <w:t>Anthoine</w:t>
      </w:r>
      <w:proofErr w:type="spellEnd"/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Hubert,  </w:t>
      </w:r>
      <w:r w:rsidR="008512BE">
        <w:rPr>
          <w:rFonts w:ascii="Verdana" w:hAnsi="Verdana" w:cs="Tahoma"/>
          <w:b/>
          <w:sz w:val="20"/>
          <w:szCs w:val="20"/>
          <w:shd w:val="clear" w:color="auto" w:fill="FFFFFF"/>
        </w:rPr>
        <w:t>a de nouveau marqu</w:t>
      </w:r>
      <w:r w:rsidR="007946DF">
        <w:rPr>
          <w:rFonts w:ascii="Verdana" w:hAnsi="Verdana" w:cs="Tahoma"/>
          <w:b/>
          <w:sz w:val="20"/>
          <w:szCs w:val="20"/>
          <w:shd w:val="clear" w:color="auto" w:fill="FFFFFF"/>
        </w:rPr>
        <w:t>é</w:t>
      </w:r>
      <w:r w:rsidR="008512BE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d</w:t>
      </w:r>
      <w:r>
        <w:rPr>
          <w:rFonts w:ascii="Verdana" w:hAnsi="Verdana" w:cs="Tahoma"/>
          <w:b/>
          <w:sz w:val="20"/>
          <w:szCs w:val="20"/>
          <w:shd w:val="clear" w:color="auto" w:fill="FFFFFF"/>
        </w:rPr>
        <w:t>es points</w:t>
      </w:r>
      <w:r w:rsidR="007E0218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</w:t>
      </w:r>
      <w:r w:rsidR="007946DF">
        <w:rPr>
          <w:rFonts w:ascii="Verdana" w:hAnsi="Verdana" w:cs="Tahoma"/>
          <w:b/>
          <w:sz w:val="20"/>
          <w:szCs w:val="20"/>
          <w:shd w:val="clear" w:color="auto" w:fill="FFFFFF"/>
        </w:rPr>
        <w:t>importants</w:t>
      </w:r>
    </w:p>
    <w:p w:rsidR="00C00DEA" w:rsidRDefault="007E0218" w:rsidP="0061197F">
      <w:pPr>
        <w:pStyle w:val="Paragraphedeliste"/>
        <w:numPr>
          <w:ilvl w:val="0"/>
          <w:numId w:val="5"/>
        </w:numPr>
        <w:ind w:right="-142"/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1F407D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Il </w:t>
      </w:r>
      <w:r w:rsidR="007946DF">
        <w:rPr>
          <w:rFonts w:ascii="Verdana" w:hAnsi="Verdana" w:cs="Tahoma"/>
          <w:b/>
          <w:sz w:val="20"/>
          <w:szCs w:val="20"/>
          <w:shd w:val="clear" w:color="auto" w:fill="FFFFFF"/>
        </w:rPr>
        <w:t>est 9</w:t>
      </w:r>
      <w:r w:rsidR="007946DF" w:rsidRPr="007946DF">
        <w:rPr>
          <w:rFonts w:ascii="Verdana" w:hAnsi="Verdana" w:cs="Tahoma"/>
          <w:b/>
          <w:sz w:val="20"/>
          <w:szCs w:val="20"/>
          <w:shd w:val="clear" w:color="auto" w:fill="FFFFFF"/>
          <w:vertAlign w:val="superscript"/>
        </w:rPr>
        <w:t>ème</w:t>
      </w:r>
      <w:r w:rsidR="007946DF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du classement général provisoire de l’</w:t>
      </w:r>
      <w:proofErr w:type="spellStart"/>
      <w:r w:rsidR="007946DF">
        <w:rPr>
          <w:rFonts w:ascii="Verdana" w:hAnsi="Verdana" w:cs="Tahoma"/>
          <w:b/>
          <w:sz w:val="20"/>
          <w:szCs w:val="20"/>
          <w:shd w:val="clear" w:color="auto" w:fill="FFFFFF"/>
        </w:rPr>
        <w:t>Eurocup</w:t>
      </w:r>
      <w:proofErr w:type="spellEnd"/>
    </w:p>
    <w:p w:rsidR="007946DF" w:rsidRDefault="007946DF" w:rsidP="0061197F">
      <w:pPr>
        <w:pStyle w:val="Paragraphedeliste"/>
        <w:numPr>
          <w:ilvl w:val="0"/>
          <w:numId w:val="5"/>
        </w:numPr>
        <w:ind w:right="-142"/>
        <w:rPr>
          <w:rFonts w:ascii="Verdana" w:hAnsi="Verdana" w:cs="Tahoma"/>
          <w:b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sz w:val="20"/>
          <w:szCs w:val="20"/>
          <w:shd w:val="clear" w:color="auto" w:fill="FFFFFF"/>
        </w:rPr>
        <w:t>Il se rapproche du podium course après course</w:t>
      </w:r>
      <w:bookmarkStart w:id="0" w:name="_GoBack"/>
      <w:bookmarkEnd w:id="0"/>
    </w:p>
    <w:p w:rsidR="009C5A39" w:rsidRDefault="009C5A39" w:rsidP="008B5909">
      <w:pPr>
        <w:ind w:left="-142" w:right="-142"/>
        <w:rPr>
          <w:rFonts w:ascii="Verdana" w:hAnsi="Verdana" w:cs="Tahoma"/>
          <w:sz w:val="20"/>
          <w:szCs w:val="20"/>
          <w:shd w:val="clear" w:color="auto" w:fill="FFFFFF"/>
        </w:rPr>
      </w:pPr>
      <w:r>
        <w:rPr>
          <w:rFonts w:ascii="Verdana" w:hAnsi="Verdana" w:cs="Tahoma"/>
          <w:sz w:val="20"/>
          <w:szCs w:val="20"/>
          <w:shd w:val="clear" w:color="auto" w:fill="FFFFFF"/>
        </w:rPr>
        <w:t xml:space="preserve">Si pour </w:t>
      </w:r>
      <w:proofErr w:type="spellStart"/>
      <w:r w:rsidR="008B5909">
        <w:rPr>
          <w:rFonts w:ascii="Verdana" w:hAnsi="Verdana" w:cs="Tahoma"/>
          <w:sz w:val="20"/>
          <w:szCs w:val="20"/>
          <w:shd w:val="clear" w:color="auto" w:fill="FFFFFF"/>
        </w:rPr>
        <w:t>Anthoine</w:t>
      </w:r>
      <w:proofErr w:type="spellEnd"/>
      <w:r w:rsidR="008B5909">
        <w:rPr>
          <w:rFonts w:ascii="Verdana" w:hAnsi="Verdana" w:cs="Tahoma"/>
          <w:sz w:val="20"/>
          <w:szCs w:val="20"/>
          <w:shd w:val="clear" w:color="auto" w:fill="FFFFFF"/>
        </w:rPr>
        <w:t xml:space="preserve"> Hubert, le « Volant </w:t>
      </w:r>
      <w:proofErr w:type="spellStart"/>
      <w:r w:rsidR="008B5909">
        <w:rPr>
          <w:rFonts w:ascii="Verdana" w:hAnsi="Verdana" w:cs="Tahoma"/>
          <w:sz w:val="20"/>
          <w:szCs w:val="20"/>
          <w:shd w:val="clear" w:color="auto" w:fill="FFFFFF"/>
        </w:rPr>
        <w:t>Euroformula</w:t>
      </w:r>
      <w:proofErr w:type="spellEnd"/>
      <w:r w:rsidR="008B5909">
        <w:rPr>
          <w:rFonts w:ascii="Verdana" w:hAnsi="Verdana" w:cs="Tahoma"/>
          <w:sz w:val="20"/>
          <w:szCs w:val="20"/>
          <w:shd w:val="clear" w:color="auto" w:fill="FFFFFF"/>
        </w:rPr>
        <w:t xml:space="preserve"> » 2013, </w:t>
      </w:r>
      <w:r>
        <w:rPr>
          <w:rFonts w:ascii="Verdana" w:hAnsi="Verdana" w:cs="Tahoma"/>
          <w:sz w:val="20"/>
          <w:szCs w:val="20"/>
          <w:shd w:val="clear" w:color="auto" w:fill="FFFFFF"/>
        </w:rPr>
        <w:t>le week-end de Spa Francorchamps a débuté plutôt difficilement, il s’est finalement bien terminé avec une belle 6</w:t>
      </w:r>
      <w:r w:rsidRPr="009C5A39">
        <w:rPr>
          <w:rFonts w:ascii="Verdana" w:hAnsi="Verdana" w:cs="Tahoma"/>
          <w:sz w:val="20"/>
          <w:szCs w:val="20"/>
          <w:shd w:val="clear" w:color="auto" w:fill="FFFFFF"/>
          <w:vertAlign w:val="superscript"/>
        </w:rPr>
        <w:t>ème</w:t>
      </w:r>
      <w:r>
        <w:rPr>
          <w:rFonts w:ascii="Verdana" w:hAnsi="Verdana" w:cs="Tahoma"/>
          <w:sz w:val="20"/>
          <w:szCs w:val="20"/>
          <w:shd w:val="clear" w:color="auto" w:fill="FFFFFF"/>
        </w:rPr>
        <w:t xml:space="preserve"> place dans la course 2 après être parti de la 6</w:t>
      </w:r>
      <w:r w:rsidRPr="009C5A39">
        <w:rPr>
          <w:rFonts w:ascii="Verdana" w:hAnsi="Verdana" w:cs="Tahoma"/>
          <w:sz w:val="20"/>
          <w:szCs w:val="20"/>
          <w:shd w:val="clear" w:color="auto" w:fill="FFFFFF"/>
          <w:vertAlign w:val="superscript"/>
        </w:rPr>
        <w:t>ème</w:t>
      </w:r>
      <w:r>
        <w:rPr>
          <w:rFonts w:ascii="Verdana" w:hAnsi="Verdana" w:cs="Tahoma"/>
          <w:sz w:val="20"/>
          <w:szCs w:val="20"/>
          <w:shd w:val="clear" w:color="auto" w:fill="FFFFFF"/>
        </w:rPr>
        <w:t xml:space="preserve"> ligne. Ajouté à sa 9</w:t>
      </w:r>
      <w:r w:rsidRPr="009C5A39">
        <w:rPr>
          <w:rFonts w:ascii="Verdana" w:hAnsi="Verdana" w:cs="Tahoma"/>
          <w:sz w:val="20"/>
          <w:szCs w:val="20"/>
          <w:shd w:val="clear" w:color="auto" w:fill="FFFFFF"/>
          <w:vertAlign w:val="superscript"/>
        </w:rPr>
        <w:t>ème</w:t>
      </w:r>
      <w:r>
        <w:rPr>
          <w:rFonts w:ascii="Verdana" w:hAnsi="Verdana" w:cs="Tahoma"/>
          <w:sz w:val="20"/>
          <w:szCs w:val="20"/>
          <w:shd w:val="clear" w:color="auto" w:fill="FFFFFF"/>
        </w:rPr>
        <w:t xml:space="preserve"> place dans la course 1, on peut dire que son week-end est </w:t>
      </w: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poistif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 xml:space="preserve"> et très encourageant pour la suite. </w:t>
      </w:r>
    </w:p>
    <w:p w:rsidR="009C5A39" w:rsidRDefault="009C5A39" w:rsidP="008B5909">
      <w:pPr>
        <w:ind w:left="-142" w:right="-142"/>
        <w:rPr>
          <w:rFonts w:ascii="Verdana" w:hAnsi="Verdana" w:cs="Tahoma"/>
          <w:sz w:val="20"/>
          <w:szCs w:val="20"/>
          <w:shd w:val="clear" w:color="auto" w:fill="FFFFFF"/>
        </w:rPr>
      </w:pPr>
      <w:r>
        <w:rPr>
          <w:rFonts w:ascii="Verdana" w:hAnsi="Verdana" w:cs="Tahoma"/>
          <w:sz w:val="20"/>
          <w:szCs w:val="20"/>
          <w:shd w:val="clear" w:color="auto" w:fill="FFFFFF"/>
        </w:rPr>
        <w:t xml:space="preserve">Avec un peu plus de réussite et d’expérience en qualifications, </w:t>
      </w: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Anthoine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 xml:space="preserve"> Hubert est prêt à monter sur le podium, il lui reste à le concrétiser. </w:t>
      </w:r>
    </w:p>
    <w:p w:rsidR="009C5A39" w:rsidRDefault="009C5A39" w:rsidP="008B5909">
      <w:pPr>
        <w:ind w:left="-142" w:right="-142"/>
        <w:rPr>
          <w:rFonts w:ascii="Verdana" w:hAnsi="Verdana" w:cs="Tahoma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Anthoine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 xml:space="preserve"> Hubert repart tout de même confiant de son week-end dans les Ardennes belges : </w:t>
      </w:r>
    </w:p>
    <w:p w:rsidR="009C5A39" w:rsidRPr="00A72393" w:rsidRDefault="005648C2" w:rsidP="008B5909">
      <w:pPr>
        <w:ind w:left="-142" w:right="-142"/>
        <w:rPr>
          <w:rFonts w:ascii="Verdana" w:hAnsi="Verdana" w:cs="Tahoma"/>
          <w:i/>
          <w:sz w:val="20"/>
          <w:szCs w:val="20"/>
          <w:shd w:val="clear" w:color="auto" w:fill="FFFFFF"/>
        </w:rPr>
      </w:pPr>
      <w:r w:rsidRPr="00A72393">
        <w:rPr>
          <w:rFonts w:ascii="Verdana" w:hAnsi="Verdana" w:cs="Tahoma"/>
          <w:i/>
          <w:sz w:val="20"/>
          <w:szCs w:val="20"/>
          <w:shd w:val="clear" w:color="auto" w:fill="FFFFFF"/>
        </w:rPr>
        <w:t xml:space="preserve">« Même si le début du meeting a été difficile avec ma sortie de piste lors des essais libres qui nous a retardée,  j’ai réussi à redresser la barre pour revenir à un bon niveau. </w:t>
      </w:r>
      <w:r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Nous avons beaucoup travaillé pour préparer la qualification 1 </w:t>
      </w:r>
      <w:r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mais il y avait u</w:t>
      </w:r>
      <w:r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n manque de performance dû à une confiance dégradée suite à la sortie du vendredi.</w:t>
      </w:r>
      <w:r w:rsidRPr="00A72393">
        <w:rPr>
          <w:rFonts w:ascii="Courier New" w:hAnsi="Courier New" w:cs="Courier New"/>
          <w:i/>
          <w:color w:val="000000"/>
          <w:sz w:val="19"/>
          <w:szCs w:val="19"/>
          <w:shd w:val="clear" w:color="auto" w:fill="FFFFFF"/>
        </w:rPr>
        <w:t xml:space="preserve"> </w:t>
      </w:r>
      <w:r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La seconde qualification était bien mieux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,</w:t>
      </w:r>
      <w:r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 mais je fais une erreur dans le 3e secteur qui me prive d'une 7e place sur la grille de départ.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 Dommage, mais cela m’aura permis de faire une belle remontée à la régulière avec des chronos proches des plus rapides. 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Les points positifs du weekend sont l'amélioration constante 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de mes performances 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au fur et à mesure des séances et les points ramenés g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râce à mes deux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top</w:t>
      </w:r>
      <w:proofErr w:type="gramEnd"/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 10.</w:t>
      </w:r>
      <w:r w:rsidR="00A72393" w:rsidRPr="00A72393">
        <w:rPr>
          <w:rStyle w:val="apple-converted-space"/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 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Il faut maintenant travailler 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les q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ualification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s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 car le potentiel 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est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 là</w:t>
      </w:r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, c’est important de pouvoir partir devant pour </w:t>
      </w:r>
      <w:proofErr w:type="spellStart"/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>spérer</w:t>
      </w:r>
      <w:proofErr w:type="spellEnd"/>
      <w:r w:rsidR="00A72393" w:rsidRPr="00A72393">
        <w:rPr>
          <w:rFonts w:ascii="Verdana" w:hAnsi="Verdana" w:cs="Courier New"/>
          <w:i/>
          <w:color w:val="000000"/>
          <w:sz w:val="20"/>
          <w:szCs w:val="20"/>
          <w:shd w:val="clear" w:color="auto" w:fill="FFFFFF"/>
        </w:rPr>
        <w:t xml:space="preserve"> monter sur le podium. »</w:t>
      </w:r>
    </w:p>
    <w:p w:rsidR="00D41197" w:rsidRDefault="00D41197" w:rsidP="00D41197">
      <w:pPr>
        <w:spacing w:after="0" w:line="270" w:lineRule="atLeast"/>
        <w:ind w:left="-142"/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Au tableau d’honneur </w:t>
      </w:r>
      <w:r w:rsidR="00A72393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« </w:t>
      </w:r>
      <w:proofErr w:type="spellStart"/>
      <w:r w:rsidR="00A72393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Euroformula</w:t>
      </w:r>
      <w:proofErr w:type="spellEnd"/>
      <w:r w:rsidR="00A72393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 »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on n’oubliera pas Paul Lo</w:t>
      </w:r>
      <w:r w:rsidR="000B5919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u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p </w:t>
      </w:r>
      <w:proofErr w:type="spellStart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Chatin</w:t>
      </w:r>
      <w:proofErr w:type="spellEnd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, </w:t>
      </w:r>
      <w:r w:rsidR="000B5919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le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« Volant </w:t>
      </w:r>
      <w:proofErr w:type="spellStart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Euroformula</w:t>
      </w:r>
      <w:proofErr w:type="spellEnd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 » 2010, qui </w:t>
      </w:r>
      <w:proofErr w:type="gramStart"/>
      <w:r w:rsidR="000B5919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a</w:t>
      </w:r>
      <w:proofErr w:type="gramEnd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</w:t>
      </w:r>
      <w:r w:rsidR="00A72393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réalisé de belles performances à la Journée Test des 24 Heures du Mans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au volant de  </w:t>
      </w:r>
      <w:r w:rsidR="000B5919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l’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Alpine A 450</w:t>
      </w:r>
      <w:r w:rsidR="00A72393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b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. A noter également l</w:t>
      </w:r>
      <w:r w:rsidR="00B80CC1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es 3 podiums</w:t>
      </w:r>
      <w:r w:rsidRPr="000B5919">
        <w:rPr>
          <w:rFonts w:ascii="Verdana" w:hAnsi="Verdana" w:cs="Tahoma"/>
          <w:sz w:val="20"/>
          <w:szCs w:val="20"/>
          <w:shd w:val="clear" w:color="auto" w:fill="FFFFFF"/>
        </w:rPr>
        <w:t xml:space="preserve"> de Jordan </w:t>
      </w:r>
      <w:proofErr w:type="spellStart"/>
      <w:r w:rsidRPr="000B5919">
        <w:rPr>
          <w:rFonts w:ascii="Verdana" w:hAnsi="Verdana" w:cs="Tahoma"/>
          <w:sz w:val="20"/>
          <w:szCs w:val="20"/>
          <w:shd w:val="clear" w:color="auto" w:fill="FFFFFF"/>
        </w:rPr>
        <w:t>Perroy</w:t>
      </w:r>
      <w:proofErr w:type="spellEnd"/>
      <w:r w:rsidRPr="000B5919">
        <w:rPr>
          <w:rFonts w:ascii="Verdana" w:hAnsi="Verdana" w:cs="Tahoma"/>
          <w:sz w:val="20"/>
          <w:szCs w:val="20"/>
          <w:shd w:val="clear" w:color="auto" w:fill="FFFFFF"/>
        </w:rPr>
        <w:t xml:space="preserve">, finaliste du « Volant </w:t>
      </w:r>
      <w:proofErr w:type="spellStart"/>
      <w:r w:rsidRPr="000B5919">
        <w:rPr>
          <w:rFonts w:ascii="Verdana" w:hAnsi="Verdana" w:cs="Tahoma"/>
          <w:sz w:val="20"/>
          <w:szCs w:val="20"/>
          <w:shd w:val="clear" w:color="auto" w:fill="FFFFFF"/>
        </w:rPr>
        <w:t>Euroformula</w:t>
      </w:r>
      <w:proofErr w:type="spellEnd"/>
      <w:r w:rsidRPr="000B5919">
        <w:rPr>
          <w:rFonts w:ascii="Verdana" w:hAnsi="Verdana" w:cs="Tahoma"/>
          <w:sz w:val="20"/>
          <w:szCs w:val="20"/>
          <w:shd w:val="clear" w:color="auto" w:fill="FFFFFF"/>
        </w:rPr>
        <w:t> » 201</w:t>
      </w:r>
      <w:r w:rsidR="000B5919" w:rsidRPr="000B5919">
        <w:rPr>
          <w:rFonts w:ascii="Verdana" w:hAnsi="Verdana" w:cs="Tahoma"/>
          <w:sz w:val="20"/>
          <w:szCs w:val="20"/>
          <w:shd w:val="clear" w:color="auto" w:fill="FFFFFF"/>
        </w:rPr>
        <w:t>1,</w:t>
      </w:r>
      <w:r w:rsidRPr="000B5919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="00F104FA">
        <w:rPr>
          <w:rFonts w:ascii="Verdana" w:hAnsi="Verdana" w:cs="Tahoma"/>
          <w:sz w:val="20"/>
          <w:szCs w:val="20"/>
          <w:shd w:val="clear" w:color="auto" w:fill="FFFFFF"/>
        </w:rPr>
        <w:t xml:space="preserve">au </w:t>
      </w:r>
      <w:proofErr w:type="spellStart"/>
      <w:r w:rsidR="00A72393">
        <w:rPr>
          <w:rFonts w:ascii="Verdana" w:hAnsi="Verdana" w:cs="Tahoma"/>
          <w:sz w:val="20"/>
          <w:szCs w:val="20"/>
          <w:shd w:val="clear" w:color="auto" w:fill="FFFFFF"/>
        </w:rPr>
        <w:t>Castellet</w:t>
      </w:r>
      <w:proofErr w:type="spellEnd"/>
      <w:r w:rsidR="00F104FA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Pr="000B5919">
        <w:rPr>
          <w:rFonts w:ascii="Verdana" w:hAnsi="Verdana" w:cs="Tahoma"/>
          <w:sz w:val="20"/>
          <w:szCs w:val="20"/>
          <w:shd w:val="clear" w:color="auto" w:fill="FFFFFF"/>
        </w:rPr>
        <w:t xml:space="preserve">en Championnat V de V catégorie monoplace. Il occupe désormais la seconde place du classement général provisoire après </w:t>
      </w:r>
      <w:r w:rsidR="00B80CC1">
        <w:rPr>
          <w:rFonts w:ascii="Verdana" w:hAnsi="Verdana" w:cs="Tahoma"/>
          <w:sz w:val="20"/>
          <w:szCs w:val="20"/>
          <w:shd w:val="clear" w:color="auto" w:fill="FFFFFF"/>
        </w:rPr>
        <w:t>3</w:t>
      </w:r>
      <w:r w:rsidRPr="000B5919">
        <w:rPr>
          <w:rFonts w:ascii="Verdana" w:hAnsi="Verdana" w:cs="Tahoma"/>
          <w:sz w:val="20"/>
          <w:szCs w:val="20"/>
          <w:shd w:val="clear" w:color="auto" w:fill="FFFFFF"/>
        </w:rPr>
        <w:t xml:space="preserve"> épreuves.</w:t>
      </w:r>
      <w:r w:rsidRPr="000B5919"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  <w:t> </w:t>
      </w:r>
    </w:p>
    <w:p w:rsidR="000B5919" w:rsidRDefault="000B5919" w:rsidP="00D41197">
      <w:pPr>
        <w:spacing w:after="0" w:line="270" w:lineRule="atLeast"/>
        <w:ind w:left="-142"/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</w:pPr>
    </w:p>
    <w:p w:rsidR="000B5919" w:rsidRPr="00CE0149" w:rsidRDefault="000B5919" w:rsidP="00D41197">
      <w:pPr>
        <w:spacing w:after="0" w:line="270" w:lineRule="atLeast"/>
        <w:ind w:left="-142"/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  <w:t xml:space="preserve">Laurent </w:t>
      </w:r>
      <w:proofErr w:type="spellStart"/>
      <w:r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  <w:t>Fradon</w:t>
      </w:r>
      <w:proofErr w:type="spellEnd"/>
      <w:r w:rsidR="00F96EE8"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  <w:t xml:space="preserve"> peut être satisfait de son élève </w:t>
      </w:r>
      <w:r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  <w:t>: « </w:t>
      </w:r>
      <w:proofErr w:type="spellStart"/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Anthoine</w:t>
      </w:r>
      <w:proofErr w:type="spellEnd"/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 </w:t>
      </w:r>
      <w:r w:rsidR="00F96EE8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 a franchi un nouveau palier ce week-end, d’une part par ses résultat mais aussi pour sa faculté à ne rien lâcher dans la difficulté. On savait qu’il était talentueux mais il a montré sa force de caractère, qualité importante dans le sport comme dans la vie ! Le podium n’est qu’une question de jours, il lui reste juste à concrétiser son potentiel, on a confiance en lui </w:t>
      </w:r>
      <w:r w:rsidR="00D171C6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!</w:t>
      </w:r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»</w:t>
      </w:r>
    </w:p>
    <w:p w:rsidR="000B5919" w:rsidRDefault="000B5919" w:rsidP="00D41197">
      <w:pPr>
        <w:spacing w:after="0" w:line="270" w:lineRule="atLeast"/>
        <w:ind w:left="-142"/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</w:pPr>
    </w:p>
    <w:p w:rsidR="005C7371" w:rsidRDefault="000B5919" w:rsidP="005C7371">
      <w:pPr>
        <w:spacing w:after="0" w:line="270" w:lineRule="atLeast"/>
        <w:ind w:left="-142"/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</w:pPr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Le prochain rendez-vous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en </w:t>
      </w:r>
      <w:proofErr w:type="spellStart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Eurocup</w:t>
      </w:r>
      <w:proofErr w:type="spellEnd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</w:t>
      </w:r>
      <w:r w:rsidR="00F96EE8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se déroulera en Russie </w:t>
      </w:r>
      <w:r w:rsidR="00F96EE8"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le</w:t>
      </w:r>
      <w:r w:rsidR="00F96EE8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s 28 et 29 juin</w:t>
      </w:r>
      <w:r w:rsidR="00F96EE8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sur le Moscow </w:t>
      </w:r>
      <w:proofErr w:type="spellStart"/>
      <w:r w:rsidR="00F96EE8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Raceway</w:t>
      </w:r>
      <w:proofErr w:type="spellEnd"/>
      <w:r w:rsidR="00F96EE8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, </w:t>
      </w:r>
      <w:proofErr w:type="spellStart"/>
      <w:r w:rsidR="001F407D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Anthoine</w:t>
      </w:r>
      <w:proofErr w:type="spellEnd"/>
      <w:r w:rsidR="001F407D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Hubert, </w:t>
      </w:r>
      <w:r w:rsidR="00F96EE8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le </w:t>
      </w:r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"Volants </w:t>
      </w:r>
      <w:proofErr w:type="spellStart"/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Euroformula</w:t>
      </w:r>
      <w:proofErr w:type="spellEnd"/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"</w:t>
      </w:r>
      <w:r w:rsidR="001F407D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2013</w:t>
      </w:r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</w:t>
      </w:r>
      <w:r w:rsidR="001F407D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aura des ambitions légitimes de podiums, il en a les qualités !</w:t>
      </w:r>
    </w:p>
    <w:p w:rsidR="001F407D" w:rsidRDefault="001F407D" w:rsidP="005C7371">
      <w:pPr>
        <w:spacing w:after="0" w:line="270" w:lineRule="atLeast"/>
        <w:ind w:left="-142"/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</w:pPr>
    </w:p>
    <w:p w:rsidR="00C977D2" w:rsidRPr="00117A87" w:rsidRDefault="00C364BD" w:rsidP="005C7371">
      <w:pPr>
        <w:spacing w:after="0" w:line="270" w:lineRule="atLeast"/>
        <w:ind w:left="-142"/>
        <w:jc w:val="center"/>
        <w:rPr>
          <w:sz w:val="20"/>
          <w:szCs w:val="20"/>
        </w:rPr>
      </w:pPr>
      <w:hyperlink r:id="rId8" w:history="1">
        <w:r w:rsidR="00117A87" w:rsidRPr="00822225">
          <w:rPr>
            <w:rStyle w:val="Lienhypertexte"/>
            <w:rFonts w:eastAsia="Times New Roman" w:cs="Segoe UI"/>
            <w:b/>
            <w:sz w:val="36"/>
            <w:szCs w:val="36"/>
            <w:lang w:eastAsia="fr-FR"/>
          </w:rPr>
          <w:t>www.euroformula.com</w:t>
        </w:r>
      </w:hyperlink>
    </w:p>
    <w:sectPr w:rsidR="00C977D2" w:rsidRPr="00117A87" w:rsidSect="00117A87">
      <w:headerReference w:type="default" r:id="rId9"/>
      <w:pgSz w:w="11906" w:h="16838"/>
      <w:pgMar w:top="1417" w:right="1417" w:bottom="1417" w:left="1417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BD" w:rsidRDefault="00C364BD" w:rsidP="00852F43">
      <w:pPr>
        <w:spacing w:after="0" w:line="240" w:lineRule="auto"/>
      </w:pPr>
      <w:r>
        <w:separator/>
      </w:r>
    </w:p>
  </w:endnote>
  <w:endnote w:type="continuationSeparator" w:id="0">
    <w:p w:rsidR="00C364BD" w:rsidRDefault="00C364BD" w:rsidP="0085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BD" w:rsidRDefault="00C364BD" w:rsidP="00852F43">
      <w:pPr>
        <w:spacing w:after="0" w:line="240" w:lineRule="auto"/>
      </w:pPr>
      <w:r>
        <w:separator/>
      </w:r>
    </w:p>
  </w:footnote>
  <w:footnote w:type="continuationSeparator" w:id="0">
    <w:p w:rsidR="00C364BD" w:rsidRDefault="00C364BD" w:rsidP="0085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43" w:rsidRDefault="00852F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2002155</wp:posOffset>
          </wp:positionH>
          <wp:positionV relativeFrom="margin">
            <wp:posOffset>-324485</wp:posOffset>
          </wp:positionV>
          <wp:extent cx="1579880" cy="404495"/>
          <wp:effectExtent l="0" t="0" r="1270" b="0"/>
          <wp:wrapSquare wrapText="bothSides"/>
          <wp:docPr id="1" name="Image 1" descr="C:\Users\Jacques\Documents\EUROFORMULA\Dossier presse 2011\EuroFormula_contoursBL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es\Documents\EUROFORMULA\Dossier presse 2011\EuroFormula_contoursBL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068"/>
    <w:multiLevelType w:val="hybridMultilevel"/>
    <w:tmpl w:val="6EA41D94"/>
    <w:lvl w:ilvl="0" w:tplc="67827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0729"/>
    <w:multiLevelType w:val="hybridMultilevel"/>
    <w:tmpl w:val="4238B830"/>
    <w:lvl w:ilvl="0" w:tplc="40AEB64E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746A8"/>
    <w:multiLevelType w:val="hybridMultilevel"/>
    <w:tmpl w:val="A2E6CD64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E10A6"/>
    <w:multiLevelType w:val="hybridMultilevel"/>
    <w:tmpl w:val="1624D770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F47BD"/>
    <w:multiLevelType w:val="hybridMultilevel"/>
    <w:tmpl w:val="D01C6058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87"/>
    <w:rsid w:val="000B5919"/>
    <w:rsid w:val="00117A87"/>
    <w:rsid w:val="00183D63"/>
    <w:rsid w:val="001F407D"/>
    <w:rsid w:val="003C30C6"/>
    <w:rsid w:val="005648C2"/>
    <w:rsid w:val="005C7371"/>
    <w:rsid w:val="0061197F"/>
    <w:rsid w:val="006B0360"/>
    <w:rsid w:val="006C7D39"/>
    <w:rsid w:val="007946DF"/>
    <w:rsid w:val="007E0218"/>
    <w:rsid w:val="00801518"/>
    <w:rsid w:val="008512BE"/>
    <w:rsid w:val="00852F43"/>
    <w:rsid w:val="00853639"/>
    <w:rsid w:val="008B5909"/>
    <w:rsid w:val="00962808"/>
    <w:rsid w:val="009C5A39"/>
    <w:rsid w:val="009D4193"/>
    <w:rsid w:val="00A72393"/>
    <w:rsid w:val="00B80CC1"/>
    <w:rsid w:val="00BC29CC"/>
    <w:rsid w:val="00BF5436"/>
    <w:rsid w:val="00C00DEA"/>
    <w:rsid w:val="00C364BD"/>
    <w:rsid w:val="00C64251"/>
    <w:rsid w:val="00C977D2"/>
    <w:rsid w:val="00CE0149"/>
    <w:rsid w:val="00D171C6"/>
    <w:rsid w:val="00D2748C"/>
    <w:rsid w:val="00D4117C"/>
    <w:rsid w:val="00D41197"/>
    <w:rsid w:val="00D5714E"/>
    <w:rsid w:val="00E5686C"/>
    <w:rsid w:val="00E57F9E"/>
    <w:rsid w:val="00EA071C"/>
    <w:rsid w:val="00EC7C5E"/>
    <w:rsid w:val="00EE30CC"/>
    <w:rsid w:val="00F104FA"/>
    <w:rsid w:val="00F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A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A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F43"/>
  </w:style>
  <w:style w:type="paragraph" w:styleId="Pieddepage">
    <w:name w:val="footer"/>
    <w:basedOn w:val="Normal"/>
    <w:link w:val="Pieddepag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F43"/>
  </w:style>
  <w:style w:type="paragraph" w:styleId="Textedebulles">
    <w:name w:val="Balloon Text"/>
    <w:basedOn w:val="Normal"/>
    <w:link w:val="TextedebullesCar"/>
    <w:uiPriority w:val="99"/>
    <w:semiHidden/>
    <w:unhideWhenUsed/>
    <w:rsid w:val="0085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F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C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A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A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F43"/>
  </w:style>
  <w:style w:type="paragraph" w:styleId="Pieddepage">
    <w:name w:val="footer"/>
    <w:basedOn w:val="Normal"/>
    <w:link w:val="Pieddepag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F43"/>
  </w:style>
  <w:style w:type="paragraph" w:styleId="Textedebulles">
    <w:name w:val="Balloon Text"/>
    <w:basedOn w:val="Normal"/>
    <w:link w:val="TextedebullesCar"/>
    <w:uiPriority w:val="99"/>
    <w:semiHidden/>
    <w:unhideWhenUsed/>
    <w:rsid w:val="0085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F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C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formul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8</cp:revision>
  <dcterms:created xsi:type="dcterms:W3CDTF">2014-06-03T07:08:00Z</dcterms:created>
  <dcterms:modified xsi:type="dcterms:W3CDTF">2014-06-03T10:51:00Z</dcterms:modified>
</cp:coreProperties>
</file>