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76" w:rsidRPr="009544DC" w:rsidRDefault="00675B1F" w:rsidP="00C53976">
      <w:pPr>
        <w:shd w:val="clear" w:color="auto" w:fill="FFFFFF"/>
        <w:spacing w:after="240" w:line="312" w:lineRule="atLeast"/>
        <w:jc w:val="center"/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</w:pPr>
      <w:r w:rsidRPr="009544DC">
        <w:rPr>
          <w:rFonts w:ascii="Verdana" w:eastAsia="Times New Roman" w:hAnsi="Verdana" w:cs="Times New Roman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186055</wp:posOffset>
                </wp:positionV>
                <wp:extent cx="7362825" cy="8495665"/>
                <wp:effectExtent l="38100" t="38100" r="47625" b="387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2825" cy="849566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555E1F" id="Rectangle 6" o:spid="_x0000_s1026" style="position:absolute;margin-left:-64.85pt;margin-top:14.65pt;width:579.75pt;height:66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" filled="f" strokecolor="#0070c0" strokeweight="6pt">
                <v:path arrowok="t"/>
              </v:rect>
            </w:pict>
          </mc:Fallback>
        </mc:AlternateContent>
      </w:r>
      <w:r w:rsidR="00C53976" w:rsidRPr="009544DC">
        <w:rPr>
          <w:rFonts w:ascii="Verdana" w:eastAsia="Times New Roman" w:hAnsi="Verdana" w:cs="Times New Roman"/>
          <w:b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 wp14:anchorId="4655D582" wp14:editId="65ECA488">
            <wp:simplePos x="0" y="0"/>
            <wp:positionH relativeFrom="margin">
              <wp:posOffset>-823595</wp:posOffset>
            </wp:positionH>
            <wp:positionV relativeFrom="margin">
              <wp:posOffset>-852170</wp:posOffset>
            </wp:positionV>
            <wp:extent cx="7448550" cy="9194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B62" w:rsidRDefault="00137A71" w:rsidP="00C53976">
      <w:pPr>
        <w:shd w:val="clear" w:color="auto" w:fill="FFFFFF"/>
        <w:spacing w:after="240" w:line="312" w:lineRule="atLeast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fr-FR"/>
        </w:rPr>
      </w:pPr>
      <w:r w:rsidRPr="00D65F4D">
        <w:rPr>
          <w:rFonts w:ascii="Verdana" w:eastAsia="Times New Roman" w:hAnsi="Verdana" w:cs="Times New Roman"/>
          <w:b/>
          <w:bCs/>
          <w:sz w:val="16"/>
          <w:szCs w:val="16"/>
          <w:lang w:eastAsia="fr-FR"/>
        </w:rPr>
        <w:t>INTRODUCING</w:t>
      </w:r>
      <w:r w:rsidR="00382980" w:rsidRPr="00D65F4D">
        <w:rPr>
          <w:rFonts w:ascii="Verdana" w:eastAsia="Times New Roman" w:hAnsi="Verdana" w:cs="Times New Roman"/>
          <w:b/>
          <w:bCs/>
          <w:sz w:val="16"/>
          <w:szCs w:val="16"/>
          <w:lang w:eastAsia="fr-FR"/>
        </w:rPr>
        <w:t xml:space="preserve"> </w:t>
      </w:r>
      <w:r w:rsidR="003C1852" w:rsidRPr="00D65F4D">
        <w:rPr>
          <w:rFonts w:ascii="Verdana" w:eastAsia="Times New Roman" w:hAnsi="Verdana" w:cs="Times New Roman"/>
          <w:b/>
          <w:bCs/>
          <w:sz w:val="16"/>
          <w:szCs w:val="16"/>
          <w:lang w:eastAsia="fr-FR"/>
        </w:rPr>
        <w:t>JULE</w:t>
      </w:r>
      <w:r w:rsidR="00382980" w:rsidRPr="00D65F4D">
        <w:rPr>
          <w:rFonts w:ascii="Verdana" w:eastAsia="Times New Roman" w:hAnsi="Verdana" w:cs="Times New Roman"/>
          <w:b/>
          <w:bCs/>
          <w:sz w:val="16"/>
          <w:szCs w:val="16"/>
          <w:lang w:eastAsia="fr-FR"/>
        </w:rPr>
        <w:t>S</w:t>
      </w:r>
      <w:r w:rsidR="003C1852" w:rsidRPr="00D65F4D">
        <w:rPr>
          <w:rFonts w:ascii="Verdana" w:eastAsia="Times New Roman" w:hAnsi="Verdana" w:cs="Times New Roman"/>
          <w:b/>
          <w:bCs/>
          <w:sz w:val="16"/>
          <w:szCs w:val="16"/>
          <w:lang w:eastAsia="fr-FR"/>
        </w:rPr>
        <w:t xml:space="preserve"> GOUNON</w:t>
      </w:r>
      <w:r w:rsidR="00C20B62" w:rsidRPr="00D65F4D">
        <w:rPr>
          <w:rFonts w:ascii="Verdana" w:eastAsia="Times New Roman" w:hAnsi="Verdana" w:cs="Times New Roman"/>
          <w:b/>
          <w:bCs/>
          <w:sz w:val="16"/>
          <w:szCs w:val="16"/>
          <w:lang w:eastAsia="fr-FR"/>
        </w:rPr>
        <w:t xml:space="preserve"> VOLANT EUROFORMULA 2013</w:t>
      </w:r>
      <w:r w:rsidRPr="00D65F4D">
        <w:rPr>
          <w:rFonts w:ascii="Verdana" w:eastAsia="Times New Roman" w:hAnsi="Verdana" w:cs="Times New Roman"/>
          <w:b/>
          <w:bCs/>
          <w:sz w:val="16"/>
          <w:szCs w:val="16"/>
          <w:lang w:eastAsia="fr-FR"/>
        </w:rPr>
        <w:t xml:space="preserve"> CANDIDATE</w:t>
      </w:r>
    </w:p>
    <w:p w:rsidR="00D65F4D" w:rsidRPr="00D65F4D" w:rsidRDefault="00D65F4D" w:rsidP="00C53976">
      <w:pPr>
        <w:shd w:val="clear" w:color="auto" w:fill="FFFFFF"/>
        <w:spacing w:after="240" w:line="312" w:lineRule="atLeast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fr-FR"/>
        </w:rPr>
      </w:pPr>
      <w:bookmarkStart w:id="0" w:name="_GoBack"/>
      <w:bookmarkEnd w:id="0"/>
    </w:p>
    <w:p w:rsidR="00137A71" w:rsidRPr="009544DC" w:rsidRDefault="00137A71" w:rsidP="00F80981">
      <w:pPr>
        <w:shd w:val="clear" w:color="auto" w:fill="FFFFFF"/>
        <w:spacing w:after="240" w:line="312" w:lineRule="atLeast"/>
        <w:ind w:left="-567" w:right="-567"/>
        <w:rPr>
          <w:rFonts w:ascii="Verdana" w:hAnsi="Verdana"/>
          <w:sz w:val="16"/>
          <w:szCs w:val="16"/>
          <w:lang w:val="en-GB"/>
        </w:rPr>
      </w:pPr>
      <w:r w:rsidRPr="009544DC">
        <w:rPr>
          <w:rFonts w:ascii="Verdana" w:hAnsi="Verdana"/>
          <w:sz w:val="16"/>
          <w:szCs w:val="16"/>
          <w:lang w:val="en-GB"/>
        </w:rPr>
        <w:t>Among the drivers selected for the final phase</w:t>
      </w:r>
      <w:r w:rsidR="009544DC">
        <w:rPr>
          <w:rFonts w:ascii="Verdana" w:hAnsi="Verdana"/>
          <w:sz w:val="16"/>
          <w:szCs w:val="16"/>
          <w:lang w:val="en-GB"/>
        </w:rPr>
        <w:t>s</w:t>
      </w:r>
      <w:r w:rsidRPr="009544DC">
        <w:rPr>
          <w:rFonts w:ascii="Verdana" w:hAnsi="Verdana"/>
          <w:sz w:val="16"/>
          <w:szCs w:val="16"/>
          <w:lang w:val="en-GB"/>
        </w:rPr>
        <w:t xml:space="preserve"> of this fourth edition of the « Volant Euroformula » 2013, one name, spoken of sinc</w:t>
      </w:r>
      <w:r w:rsidR="009544DC">
        <w:rPr>
          <w:rFonts w:ascii="Verdana" w:hAnsi="Verdana"/>
          <w:sz w:val="16"/>
          <w:szCs w:val="16"/>
          <w:lang w:val="en-GB"/>
        </w:rPr>
        <w:t>e the 90s, caught our attention:</w:t>
      </w:r>
      <w:r w:rsidRPr="009544DC">
        <w:rPr>
          <w:rFonts w:ascii="Verdana" w:hAnsi="Verdana"/>
          <w:sz w:val="16"/>
          <w:szCs w:val="16"/>
          <w:lang w:val="en-GB"/>
        </w:rPr>
        <w:t xml:space="preserve"> </w:t>
      </w:r>
      <w:r w:rsidRPr="009544DC">
        <w:rPr>
          <w:rFonts w:ascii="Verdana" w:hAnsi="Verdana"/>
          <w:b/>
          <w:sz w:val="16"/>
          <w:szCs w:val="16"/>
          <w:lang w:val="en-GB"/>
        </w:rPr>
        <w:t xml:space="preserve">Jules Gounon! </w:t>
      </w:r>
      <w:r w:rsidRPr="009544DC">
        <w:rPr>
          <w:rFonts w:ascii="Verdana" w:hAnsi="Verdana"/>
          <w:sz w:val="16"/>
          <w:szCs w:val="16"/>
          <w:lang w:val="en-GB"/>
        </w:rPr>
        <w:t xml:space="preserve">Only the first name changes, he is the son of </w:t>
      </w:r>
      <w:r w:rsidRPr="009544DC">
        <w:rPr>
          <w:rFonts w:ascii="Verdana" w:hAnsi="Verdana"/>
          <w:b/>
          <w:sz w:val="16"/>
          <w:szCs w:val="16"/>
          <w:lang w:val="en-GB"/>
        </w:rPr>
        <w:t>Jean-Marc Gounon</w:t>
      </w:r>
      <w:r w:rsidRPr="009544DC">
        <w:rPr>
          <w:rFonts w:ascii="Verdana" w:hAnsi="Verdana"/>
          <w:sz w:val="16"/>
          <w:szCs w:val="16"/>
          <w:lang w:val="en-GB"/>
        </w:rPr>
        <w:t xml:space="preserve">, former Formula 1 driver for Minardi and Symtek and whose touch of speed was known and </w:t>
      </w:r>
      <w:r w:rsidR="009544DC" w:rsidRPr="009544DC">
        <w:rPr>
          <w:rFonts w:ascii="Verdana" w:hAnsi="Verdana"/>
          <w:sz w:val="16"/>
          <w:szCs w:val="16"/>
          <w:lang w:val="en-GB"/>
        </w:rPr>
        <w:t>recognised</w:t>
      </w:r>
      <w:r w:rsidRPr="009544DC">
        <w:rPr>
          <w:rFonts w:ascii="Verdana" w:hAnsi="Verdana"/>
          <w:sz w:val="16"/>
          <w:szCs w:val="16"/>
          <w:lang w:val="en-GB"/>
        </w:rPr>
        <w:t xml:space="preserve"> by all. Today it</w:t>
      </w:r>
      <w:r w:rsidR="009544DC">
        <w:rPr>
          <w:rFonts w:ascii="Verdana" w:hAnsi="Verdana"/>
          <w:sz w:val="16"/>
          <w:szCs w:val="16"/>
          <w:lang w:val="en-GB"/>
        </w:rPr>
        <w:t xml:space="preserve"> i</w:t>
      </w:r>
      <w:r w:rsidRPr="009544DC">
        <w:rPr>
          <w:rFonts w:ascii="Verdana" w:hAnsi="Verdana"/>
          <w:sz w:val="16"/>
          <w:szCs w:val="16"/>
          <w:lang w:val="en-GB"/>
        </w:rPr>
        <w:t>s Jules’ turn to make his mark and attempt to win the “</w:t>
      </w:r>
      <w:r w:rsidR="009544DC" w:rsidRPr="009544DC">
        <w:rPr>
          <w:rFonts w:ascii="Verdana" w:hAnsi="Verdana"/>
          <w:sz w:val="16"/>
          <w:szCs w:val="16"/>
          <w:lang w:val="en-GB"/>
        </w:rPr>
        <w:t>Volant</w:t>
      </w:r>
      <w:r w:rsidRPr="009544DC">
        <w:rPr>
          <w:rFonts w:ascii="Verdana" w:hAnsi="Verdana"/>
          <w:sz w:val="16"/>
          <w:szCs w:val="16"/>
          <w:lang w:val="en-GB"/>
        </w:rPr>
        <w:t xml:space="preserve"> Euroformula” 2013 with the </w:t>
      </w:r>
      <w:r w:rsidRPr="009544DC">
        <w:rPr>
          <w:rFonts w:ascii="Verdana" w:hAnsi="Verdana"/>
          <w:b/>
          <w:sz w:val="16"/>
          <w:szCs w:val="16"/>
          <w:lang w:val="en-GB"/>
        </w:rPr>
        <w:t xml:space="preserve">€60,000 award </w:t>
      </w:r>
      <w:r w:rsidRPr="009544DC">
        <w:rPr>
          <w:rFonts w:ascii="Verdana" w:hAnsi="Verdana"/>
          <w:sz w:val="16"/>
          <w:szCs w:val="16"/>
          <w:lang w:val="en-GB"/>
        </w:rPr>
        <w:t>that goes with it. So we went to meet him to find out a bit more.</w:t>
      </w:r>
    </w:p>
    <w:p w:rsidR="00C20B62" w:rsidRPr="009544DC" w:rsidRDefault="00250E5A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</w:pPr>
      <w:r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Jules</w:t>
      </w:r>
      <w:r w:rsidR="00FB1B39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,</w:t>
      </w:r>
      <w:r w:rsidR="00B502ED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 </w:t>
      </w:r>
      <w:r w:rsidR="00137A71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tell us about your background in</w:t>
      </w:r>
      <w:r w:rsidR="00C20B62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 sport</w:t>
      </w:r>
      <w:r w:rsidR="00137A71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s and education and</w:t>
      </w:r>
      <w:r w:rsidR="00C20B62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/o</w:t>
      </w:r>
      <w:r w:rsidR="00137A71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r </w:t>
      </w:r>
      <w:r w:rsidR="00C20B62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profession?</w:t>
      </w:r>
    </w:p>
    <w:p w:rsidR="00137A71" w:rsidRPr="009544DC" w:rsidRDefault="00137A71" w:rsidP="00250E5A">
      <w:pPr>
        <w:shd w:val="clear" w:color="auto" w:fill="FFFFFF"/>
        <w:spacing w:after="0" w:line="270" w:lineRule="atLeast"/>
        <w:ind w:left="-567" w:right="-567"/>
        <w:rPr>
          <w:rFonts w:ascii="Verdana" w:eastAsia="Times New Roman" w:hAnsi="Verdana" w:cs="Times New Roman"/>
          <w:sz w:val="16"/>
          <w:szCs w:val="16"/>
          <w:lang w:val="en-GB" w:eastAsia="fr-FR"/>
        </w:rPr>
      </w:pP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My background in sports is rather atypical, I only started in karting in 2010 and </w:t>
      </w:r>
      <w:r w:rsid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by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2011 I </w:t>
      </w:r>
      <w:r w:rsid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had 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won</w:t>
      </w:r>
      <w:r w:rsid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the French Rotax C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hampionship. After that I had a run of good results with victories notably in the French FFSA 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GT 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Championship. I then moved on to the X30 category in 2012 and I won the regional championship to then win the X30</w:t>
      </w:r>
      <w:r w:rsid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World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! This year, I’m taking part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in</w:t>
      </w:r>
      <w:r w:rsid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the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French 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F4 Championship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which didn’t start too well for me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with some mechanical problems but 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>I just got my second wind in the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championship this weekend with a triple </w:t>
      </w:r>
      <w:r w:rsid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at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Magny Cours! I’m 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>actually in my final year in secondary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where</w:t>
      </w:r>
      <w:r w:rsidR="00B0590D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I’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m taking the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BAC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Pro in the “espoir du Mans”</w:t>
      </w:r>
      <w:r w:rsidR="00B0590D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specialisation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, it helps me reconcile racing and studies!</w:t>
      </w:r>
    </w:p>
    <w:p w:rsidR="007E6EB9" w:rsidRPr="009544DC" w:rsidRDefault="007E6EB9" w:rsidP="00250E5A">
      <w:pPr>
        <w:shd w:val="clear" w:color="auto" w:fill="FFFFFF"/>
        <w:spacing w:after="0" w:line="270" w:lineRule="atLeast"/>
        <w:ind w:left="-567" w:right="-567"/>
        <w:rPr>
          <w:rFonts w:ascii="Verdana" w:eastAsia="Times New Roman" w:hAnsi="Verdana" w:cs="Times New Roman"/>
          <w:sz w:val="16"/>
          <w:szCs w:val="16"/>
          <w:lang w:val="en-GB" w:eastAsia="fr-FR"/>
        </w:rPr>
      </w:pPr>
    </w:p>
    <w:p w:rsidR="00C20B62" w:rsidRPr="009544DC" w:rsidRDefault="00C20B62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</w:pP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 </w:t>
      </w:r>
      <w:r w:rsidR="00137A71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H</w:t>
      </w:r>
      <w:r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o</w:t>
      </w:r>
      <w:r w:rsidR="00137A71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w did you hear about the </w:t>
      </w:r>
      <w:r w:rsidR="00822700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“</w:t>
      </w:r>
      <w:r w:rsidR="00137A71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Volant Euroformula</w:t>
      </w:r>
      <w:r w:rsidR="00822700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”</w:t>
      </w:r>
      <w:r w:rsidR="00137A71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 and what motivated you to take part? </w:t>
      </w:r>
    </w:p>
    <w:p w:rsidR="007E6EB9" w:rsidRPr="009544DC" w:rsidRDefault="00137A71" w:rsidP="007E6EB9">
      <w:pPr>
        <w:shd w:val="clear" w:color="auto" w:fill="FFFFFF"/>
        <w:spacing w:after="0" w:line="270" w:lineRule="atLeast"/>
        <w:ind w:left="-567" w:right="-567"/>
        <w:rPr>
          <w:rFonts w:ascii="Verdana" w:eastAsia="Times New Roman" w:hAnsi="Verdana" w:cs="Times New Roman"/>
          <w:sz w:val="16"/>
          <w:szCs w:val="16"/>
          <w:lang w:val="en-GB" w:eastAsia="fr-FR"/>
        </w:rPr>
      </w:pP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I’d heard about it through Enzo Guibbert during the GT Tour meeting in Spa. We talked about it together and it made me want to try my luck. I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am, of course,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very motivated to win the €60,000 bursary awarded to the winner! </w:t>
      </w:r>
    </w:p>
    <w:p w:rsidR="00FB1B39" w:rsidRPr="009544DC" w:rsidRDefault="00FB1B39" w:rsidP="007E6EB9">
      <w:pPr>
        <w:shd w:val="clear" w:color="auto" w:fill="FFFFFF"/>
        <w:spacing w:after="0" w:line="270" w:lineRule="atLeast"/>
        <w:ind w:left="-567" w:right="-567"/>
        <w:rPr>
          <w:rFonts w:ascii="Times New Roman" w:eastAsia="Times New Roman" w:hAnsi="Times New Roman" w:cs="Times New Roman"/>
          <w:sz w:val="16"/>
          <w:szCs w:val="16"/>
          <w:lang w:val="en-GB" w:eastAsia="fr-FR"/>
        </w:rPr>
      </w:pPr>
    </w:p>
    <w:p w:rsidR="00C20B62" w:rsidRPr="009544DC" w:rsidRDefault="00FB1B39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</w:pPr>
      <w:r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How did the qualifiers go and is your accession to the semi-finals a surprise to you? </w:t>
      </w:r>
    </w:p>
    <w:p w:rsidR="007E6EB9" w:rsidRPr="009544DC" w:rsidRDefault="00FB1B39" w:rsidP="007E6EB9">
      <w:pPr>
        <w:shd w:val="clear" w:color="auto" w:fill="FFFFFF"/>
        <w:spacing w:after="0" w:line="270" w:lineRule="atLeast"/>
        <w:ind w:left="-567"/>
        <w:rPr>
          <w:rFonts w:ascii="Verdana" w:eastAsia="Times New Roman" w:hAnsi="Verdana" w:cs="Times New Roman"/>
          <w:sz w:val="16"/>
          <w:szCs w:val="16"/>
          <w:lang w:val="en-GB" w:eastAsia="fr-FR"/>
        </w:rPr>
      </w:pP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My qualifiers for the “Volant Euroformula” went relatively well with some good times to go with 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>them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. There was a good vibe the whole day with everyone on </w:t>
      </w:r>
      <w:r w:rsid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the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Euroformula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team! I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wasn’t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surprised 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that I </w:t>
      </w:r>
      <w:r w:rsidR="00B0590D">
        <w:rPr>
          <w:rFonts w:ascii="Verdana" w:eastAsia="Times New Roman" w:hAnsi="Verdana" w:cs="Times New Roman"/>
          <w:sz w:val="16"/>
          <w:szCs w:val="16"/>
          <w:lang w:val="en-GB" w:eastAsia="fr-FR"/>
        </w:rPr>
        <w:t>qualified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as I </w:t>
      </w:r>
      <w:r w:rsidR="00B0590D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had 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>planned to from the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start! </w:t>
      </w:r>
    </w:p>
    <w:p w:rsidR="00D65F4D" w:rsidRDefault="00D65F4D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Arial" w:eastAsia="Times New Roman" w:hAnsi="Arial" w:cs="Arial"/>
          <w:sz w:val="16"/>
          <w:szCs w:val="16"/>
          <w:lang w:val="en-GB" w:eastAsia="fr-FR"/>
        </w:rPr>
      </w:pPr>
    </w:p>
    <w:p w:rsidR="00F80981" w:rsidRPr="009544DC" w:rsidRDefault="00C20B62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</w:pPr>
      <w:r w:rsidRPr="009544DC">
        <w:rPr>
          <w:rFonts w:ascii="Arial" w:eastAsia="Times New Roman" w:hAnsi="Arial" w:cs="Arial"/>
          <w:sz w:val="16"/>
          <w:szCs w:val="16"/>
          <w:lang w:val="en-GB" w:eastAsia="fr-FR"/>
        </w:rPr>
        <w:t> </w:t>
      </w:r>
      <w:r w:rsidR="00FB1B39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What are your</w:t>
      </w:r>
      <w:r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 ambitions </w:t>
      </w:r>
      <w:r w:rsidR="00FB1B39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for these </w:t>
      </w:r>
      <w:r w:rsidR="00B0590D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final </w:t>
      </w:r>
      <w:r w:rsidR="00FB1B39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phase</w:t>
      </w:r>
      <w:r w:rsidR="00030324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s</w:t>
      </w:r>
      <w:r w:rsidR="00B54206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 </w:t>
      </w:r>
      <w:r w:rsid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and</w:t>
      </w:r>
      <w:r w:rsidR="00B54206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 </w:t>
      </w:r>
      <w:r w:rsidR="00FB1B39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your</w:t>
      </w:r>
      <w:r w:rsidR="00B54206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 proje</w:t>
      </w:r>
      <w:r w:rsidR="00FB1B39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cts for the</w:t>
      </w:r>
      <w:r w:rsidR="00B54206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 2014 </w:t>
      </w:r>
      <w:r w:rsidR="00FB1B39"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season</w:t>
      </w:r>
      <w:r w:rsidRPr="009544DC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?</w:t>
      </w:r>
    </w:p>
    <w:p w:rsidR="00A378FE" w:rsidRPr="009544DC" w:rsidRDefault="00FB1B39" w:rsidP="00A378FE">
      <w:pPr>
        <w:shd w:val="clear" w:color="auto" w:fill="FFFFFF"/>
        <w:spacing w:after="0" w:line="270" w:lineRule="atLeast"/>
        <w:ind w:left="-567" w:right="-567"/>
        <w:rPr>
          <w:rFonts w:ascii="Verdana" w:eastAsia="Times New Roman" w:hAnsi="Verdana" w:cs="Times New Roman"/>
          <w:sz w:val="16"/>
          <w:szCs w:val="16"/>
          <w:lang w:val="en-GB" w:eastAsia="fr-FR"/>
        </w:rPr>
      </w:pP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My ambition is obviously to win the « Volant Euroformula » 2013, but I don’t like to talk about it beforehand. It’s difficult to put an estimate on my chances in either the semi-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final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or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the </w:t>
      </w:r>
      <w:r w:rsidR="00822700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final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because lots of things can happen in a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Volant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, so 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>‘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we shall see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>’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as they say! For the 2014 season my wish is to take part in the </w:t>
      </w:r>
      <w:r w:rsidR="00822700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Eurocup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Formula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Renault 2.0 and get the best results possible. </w:t>
      </w:r>
    </w:p>
    <w:p w:rsidR="0087193B" w:rsidRPr="009544DC" w:rsidRDefault="0087193B" w:rsidP="00A378FE">
      <w:pPr>
        <w:shd w:val="clear" w:color="auto" w:fill="FFFFFF"/>
        <w:spacing w:after="0" w:line="270" w:lineRule="atLeast"/>
        <w:ind w:left="-567" w:right="-567"/>
        <w:rPr>
          <w:rFonts w:ascii="Verdana" w:eastAsia="Times New Roman" w:hAnsi="Verdana" w:cs="Times New Roman"/>
          <w:sz w:val="16"/>
          <w:szCs w:val="16"/>
          <w:lang w:val="en-GB" w:eastAsia="fr-FR"/>
        </w:rPr>
      </w:pPr>
    </w:p>
    <w:p w:rsidR="0087193B" w:rsidRPr="009544DC" w:rsidRDefault="00FB1B39" w:rsidP="00A378FE">
      <w:pPr>
        <w:shd w:val="clear" w:color="auto" w:fill="FFFFFF"/>
        <w:spacing w:after="0" w:line="270" w:lineRule="atLeast"/>
        <w:ind w:left="-567" w:right="-567"/>
        <w:rPr>
          <w:rFonts w:ascii="Verdana" w:eastAsia="Times New Roman" w:hAnsi="Verdana" w:cs="Times New Roman"/>
          <w:sz w:val="16"/>
          <w:szCs w:val="16"/>
          <w:lang w:val="en-GB" w:eastAsia="fr-FR"/>
        </w:rPr>
      </w:pP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As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we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can see the young and talented Jules Gounon lacks neither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ambition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nor motivation to put on a show for the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final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phases of the 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>“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>Volant Euroformula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>”</w:t>
      </w:r>
      <w:r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2013 and 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become a candidate 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for victory. He will have to watch out though as 11 other drivers who qualified do not see it </w:t>
      </w:r>
      <w:r w:rsidR="00822700">
        <w:rPr>
          <w:rFonts w:ascii="Verdana" w:eastAsia="Times New Roman" w:hAnsi="Verdana" w:cs="Times New Roman"/>
          <w:sz w:val="16"/>
          <w:szCs w:val="16"/>
          <w:lang w:val="en-GB" w:eastAsia="fr-FR"/>
        </w:rPr>
        <w:t>that way</w:t>
      </w:r>
      <w:r w:rsidR="009544DC" w:rsidRPr="009544DC">
        <w:rPr>
          <w:rFonts w:ascii="Verdana" w:eastAsia="Times New Roman" w:hAnsi="Verdana" w:cs="Times New Roman"/>
          <w:sz w:val="16"/>
          <w:szCs w:val="16"/>
          <w:lang w:val="en-GB" w:eastAsia="fr-FR"/>
        </w:rPr>
        <w:t xml:space="preserve"> and have some solid arguments to counter him!</w:t>
      </w:r>
    </w:p>
    <w:p w:rsidR="00A378FE" w:rsidRPr="009544DC" w:rsidRDefault="00A378FE" w:rsidP="00A378FE">
      <w:pPr>
        <w:shd w:val="clear" w:color="auto" w:fill="FFFFFF"/>
        <w:spacing w:after="240" w:line="312" w:lineRule="atLeast"/>
        <w:ind w:left="-567" w:right="-567" w:firstLine="567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</w:pPr>
    </w:p>
    <w:p w:rsidR="002A0DEC" w:rsidRDefault="00675B1F" w:rsidP="0087193B">
      <w:pPr>
        <w:ind w:left="-567" w:right="-567"/>
        <w:jc w:val="center"/>
        <w:rPr>
          <w:rStyle w:val="Lienhypertexte"/>
          <w:rFonts w:ascii="Verdana" w:hAnsi="Verdana"/>
          <w:b/>
          <w:sz w:val="20"/>
          <w:szCs w:val="20"/>
          <w:lang w:val="en-GB"/>
        </w:rPr>
      </w:pPr>
      <w:r w:rsidRPr="009544DC">
        <w:rPr>
          <w:rFonts w:ascii="Verdana" w:eastAsia="Times New Roman" w:hAnsi="Verdana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73429BC" wp14:editId="4731E152">
            <wp:simplePos x="0" y="0"/>
            <wp:positionH relativeFrom="margin">
              <wp:posOffset>-823595</wp:posOffset>
            </wp:positionH>
            <wp:positionV relativeFrom="margin">
              <wp:posOffset>8763635</wp:posOffset>
            </wp:positionV>
            <wp:extent cx="7448550" cy="9804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161C40" w:rsidRPr="009544DC">
          <w:rPr>
            <w:rStyle w:val="Lienhypertexte"/>
            <w:rFonts w:ascii="Verdana" w:hAnsi="Verdana"/>
            <w:b/>
            <w:sz w:val="20"/>
            <w:szCs w:val="20"/>
            <w:lang w:val="en-GB"/>
          </w:rPr>
          <w:t>www.euroformula.com</w:t>
        </w:r>
      </w:hyperlink>
      <w:r w:rsidR="00161C40" w:rsidRPr="009544DC">
        <w:rPr>
          <w:rFonts w:ascii="Verdana" w:hAnsi="Verdana"/>
          <w:b/>
          <w:color w:val="0070C0"/>
          <w:sz w:val="20"/>
          <w:szCs w:val="20"/>
          <w:lang w:val="en-GB"/>
        </w:rPr>
        <w:t xml:space="preserve">                                              </w:t>
      </w:r>
      <w:hyperlink r:id="rId9" w:history="1">
        <w:r w:rsidR="00161C40" w:rsidRPr="009544DC">
          <w:rPr>
            <w:rStyle w:val="Lienhypertexte"/>
            <w:rFonts w:ascii="Verdana" w:hAnsi="Verdana"/>
            <w:b/>
            <w:sz w:val="20"/>
            <w:szCs w:val="20"/>
            <w:lang w:val="en-GB"/>
          </w:rPr>
          <w:t>http://www.abmoteurs.fr</w:t>
        </w:r>
      </w:hyperlink>
    </w:p>
    <w:p w:rsidR="00161C40" w:rsidRPr="009544DC" w:rsidRDefault="00161C40" w:rsidP="00161C40">
      <w:pPr>
        <w:ind w:left="-567" w:right="-567"/>
        <w:jc w:val="center"/>
        <w:rPr>
          <w:sz w:val="20"/>
          <w:szCs w:val="20"/>
          <w:lang w:val="en-GB"/>
        </w:rPr>
      </w:pPr>
    </w:p>
    <w:sectPr w:rsidR="00161C40" w:rsidRPr="0095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E2A68"/>
    <w:multiLevelType w:val="hybridMultilevel"/>
    <w:tmpl w:val="3E3259DE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62"/>
    <w:rsid w:val="00030324"/>
    <w:rsid w:val="00137A71"/>
    <w:rsid w:val="00160113"/>
    <w:rsid w:val="00161C40"/>
    <w:rsid w:val="00250E5A"/>
    <w:rsid w:val="002A0DEC"/>
    <w:rsid w:val="00382980"/>
    <w:rsid w:val="00397165"/>
    <w:rsid w:val="003C1852"/>
    <w:rsid w:val="004F5C12"/>
    <w:rsid w:val="006361B1"/>
    <w:rsid w:val="00675B1F"/>
    <w:rsid w:val="007D4F59"/>
    <w:rsid w:val="007E6EB9"/>
    <w:rsid w:val="00822700"/>
    <w:rsid w:val="0087193B"/>
    <w:rsid w:val="009544DC"/>
    <w:rsid w:val="00A378FE"/>
    <w:rsid w:val="00B0590D"/>
    <w:rsid w:val="00B502ED"/>
    <w:rsid w:val="00B505B8"/>
    <w:rsid w:val="00B54206"/>
    <w:rsid w:val="00C20B62"/>
    <w:rsid w:val="00C53976"/>
    <w:rsid w:val="00C8098F"/>
    <w:rsid w:val="00CC03F2"/>
    <w:rsid w:val="00D01DB5"/>
    <w:rsid w:val="00D65F4D"/>
    <w:rsid w:val="00EC660C"/>
    <w:rsid w:val="00F80981"/>
    <w:rsid w:val="00F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1C4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C1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1C4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C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FORMULA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mote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dcterms:created xsi:type="dcterms:W3CDTF">2013-09-23T07:55:00Z</dcterms:created>
  <dcterms:modified xsi:type="dcterms:W3CDTF">2013-09-23T07:56:00Z</dcterms:modified>
</cp:coreProperties>
</file>