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Pr="00DA2CDA" w:rsidRDefault="006B78A9" w:rsidP="00067642">
      <w:pPr>
        <w:tabs>
          <w:tab w:val="left" w:pos="6480"/>
        </w:tabs>
        <w:rPr>
          <w:b/>
        </w:rPr>
      </w:pPr>
      <w:r>
        <w:rPr>
          <w:b/>
        </w:rPr>
        <w:tab/>
      </w:r>
      <w:r w:rsidR="00656833">
        <w:rPr>
          <w:b/>
        </w:rPr>
        <w:t>June 29</w:t>
      </w:r>
      <w:r w:rsidR="004F445D">
        <w:rPr>
          <w:b/>
        </w:rPr>
        <w:t xml:space="preserve">, </w:t>
      </w:r>
      <w:r w:rsidR="00060477">
        <w:rPr>
          <w:b/>
        </w:rPr>
        <w:t>2015</w:t>
      </w:r>
    </w:p>
    <w:p w:rsidR="00067642" w:rsidRDefault="00067642" w:rsidP="00067642">
      <w:pPr>
        <w:tabs>
          <w:tab w:val="left" w:pos="6480"/>
        </w:tabs>
        <w:rPr>
          <w:b/>
        </w:rPr>
      </w:pPr>
    </w:p>
    <w:p w:rsidR="00DA2CDA" w:rsidRDefault="00DA2CDA" w:rsidP="00801EA0"/>
    <w:p w:rsidR="00904283" w:rsidRPr="00067642" w:rsidRDefault="00650B66" w:rsidP="00904283">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r>
        <w:rPr>
          <w:rFonts w:ascii="Times New Roman" w:hAnsi="Times New Roman" w:cs="Times New Roman"/>
          <w:b w:val="0"/>
          <w:bCs w:val="0"/>
          <w:sz w:val="20"/>
          <w:szCs w:val="20"/>
          <w:u w:val="single"/>
        </w:rPr>
        <w:t>Press Release</w:t>
      </w:r>
    </w:p>
    <w:p w:rsidR="00904283" w:rsidRPr="00B02627" w:rsidRDefault="00904283" w:rsidP="00904283">
      <w:pPr>
        <w:rPr>
          <w:sz w:val="20"/>
          <w:szCs w:val="20"/>
        </w:rPr>
      </w:pPr>
    </w:p>
    <w:p w:rsidR="00CF5318" w:rsidRDefault="00CF5318" w:rsidP="00CF5318">
      <w:pPr>
        <w:rPr>
          <w:sz w:val="20"/>
          <w:szCs w:val="20"/>
        </w:rPr>
      </w:pPr>
    </w:p>
    <w:p w:rsidR="005F7A3A" w:rsidRDefault="005F7A3A" w:rsidP="005F7A3A">
      <w:pPr>
        <w:spacing w:line="200" w:lineRule="exact"/>
        <w:rPr>
          <w:rFonts w:ascii="Calibri" w:hAnsi="Calibri"/>
          <w:szCs w:val="22"/>
        </w:rPr>
      </w:pPr>
    </w:p>
    <w:p w:rsidR="000E1770" w:rsidRDefault="000E1770" w:rsidP="000E1770">
      <w:pPr>
        <w:pStyle w:val="Header"/>
        <w:jc w:val="center"/>
        <w:rPr>
          <w:b/>
          <w:bCs/>
          <w:sz w:val="32"/>
          <w:szCs w:val="32"/>
        </w:rPr>
      </w:pPr>
      <w:r>
        <w:rPr>
          <w:b/>
          <w:bCs/>
          <w:sz w:val="32"/>
          <w:szCs w:val="32"/>
        </w:rPr>
        <w:t xml:space="preserve">Governor Susana Martinez Helps Break Ground at </w:t>
      </w:r>
      <w:proofErr w:type="spellStart"/>
      <w:r>
        <w:rPr>
          <w:b/>
          <w:bCs/>
          <w:sz w:val="32"/>
          <w:szCs w:val="32"/>
        </w:rPr>
        <w:t>Cerrillos</w:t>
      </w:r>
      <w:proofErr w:type="spellEnd"/>
      <w:r>
        <w:rPr>
          <w:b/>
          <w:bCs/>
          <w:sz w:val="32"/>
          <w:szCs w:val="32"/>
        </w:rPr>
        <w:t xml:space="preserve"> Road and I-25 in Santa Fe</w:t>
      </w:r>
    </w:p>
    <w:p w:rsidR="000E1770" w:rsidRDefault="000E1770" w:rsidP="000E1770">
      <w:pPr>
        <w:pStyle w:val="Header"/>
        <w:jc w:val="center"/>
        <w:rPr>
          <w:i/>
          <w:iCs/>
          <w:sz w:val="26"/>
          <w:szCs w:val="26"/>
        </w:rPr>
      </w:pPr>
      <w:r>
        <w:rPr>
          <w:i/>
          <w:iCs/>
          <w:sz w:val="26"/>
          <w:szCs w:val="26"/>
        </w:rPr>
        <w:t>Critical Transportation Infrastructure Project the First of Its Kind in New Mexico</w:t>
      </w:r>
    </w:p>
    <w:p w:rsidR="000E1770" w:rsidRDefault="000E1770" w:rsidP="000E1770">
      <w:pPr>
        <w:pStyle w:val="Header"/>
        <w:jc w:val="center"/>
        <w:rPr>
          <w:i/>
          <w:iCs/>
          <w:sz w:val="26"/>
          <w:szCs w:val="26"/>
        </w:rPr>
      </w:pPr>
    </w:p>
    <w:p w:rsidR="000E1770" w:rsidRDefault="000E1770" w:rsidP="000E1770">
      <w:pPr>
        <w:pStyle w:val="Header"/>
        <w:jc w:val="center"/>
        <w:rPr>
          <w:i/>
          <w:iCs/>
          <w:sz w:val="26"/>
          <w:szCs w:val="26"/>
        </w:rPr>
      </w:pPr>
    </w:p>
    <w:p w:rsidR="000E1770" w:rsidRPr="000E1770" w:rsidRDefault="000E1770" w:rsidP="000E1770">
      <w:pPr>
        <w:pStyle w:val="Header"/>
        <w:jc w:val="center"/>
        <w:rPr>
          <w:sz w:val="20"/>
          <w:szCs w:val="20"/>
        </w:rPr>
      </w:pPr>
    </w:p>
    <w:p w:rsidR="000E1770" w:rsidRDefault="000E1770" w:rsidP="000E1770">
      <w:pPr>
        <w:rPr>
          <w:sz w:val="24"/>
        </w:rPr>
      </w:pPr>
      <w:r>
        <w:rPr>
          <w:b/>
          <w:bCs/>
          <w:spacing w:val="1"/>
          <w:sz w:val="24"/>
        </w:rPr>
        <w:t>S</w:t>
      </w:r>
      <w:r>
        <w:rPr>
          <w:b/>
          <w:bCs/>
          <w:sz w:val="24"/>
        </w:rPr>
        <w:t>a</w:t>
      </w:r>
      <w:r>
        <w:rPr>
          <w:b/>
          <w:bCs/>
          <w:spacing w:val="1"/>
          <w:sz w:val="24"/>
        </w:rPr>
        <w:t>n</w:t>
      </w:r>
      <w:r>
        <w:rPr>
          <w:b/>
          <w:bCs/>
          <w:spacing w:val="-1"/>
          <w:sz w:val="24"/>
        </w:rPr>
        <w:t>t</w:t>
      </w:r>
      <w:r>
        <w:rPr>
          <w:b/>
          <w:bCs/>
          <w:sz w:val="24"/>
        </w:rPr>
        <w:t xml:space="preserve">a </w:t>
      </w:r>
      <w:r>
        <w:rPr>
          <w:b/>
          <w:bCs/>
          <w:spacing w:val="-3"/>
          <w:sz w:val="24"/>
        </w:rPr>
        <w:t>F</w:t>
      </w:r>
      <w:r>
        <w:rPr>
          <w:b/>
          <w:bCs/>
          <w:sz w:val="24"/>
        </w:rPr>
        <w:t>e, NM</w:t>
      </w:r>
      <w:r>
        <w:rPr>
          <w:b/>
          <w:bCs/>
          <w:spacing w:val="-1"/>
          <w:sz w:val="24"/>
        </w:rPr>
        <w:t xml:space="preserve"> </w:t>
      </w:r>
      <w:r>
        <w:rPr>
          <w:sz w:val="24"/>
        </w:rPr>
        <w:t xml:space="preserve">— Today, Governor Susana Martinez joined local, state, and federal officials to break ground on the state’s first Diverging Diamond, the first of its kind in New Mexico, at </w:t>
      </w:r>
      <w:proofErr w:type="spellStart"/>
      <w:r>
        <w:rPr>
          <w:sz w:val="24"/>
        </w:rPr>
        <w:t>Cerrillos</w:t>
      </w:r>
      <w:proofErr w:type="spellEnd"/>
      <w:r>
        <w:rPr>
          <w:sz w:val="24"/>
        </w:rPr>
        <w:t xml:space="preserve"> Road and Interstate 25 in Santa Fe. The interchange is designed to improve safety and traffic flow.   </w:t>
      </w:r>
    </w:p>
    <w:p w:rsidR="000E1770" w:rsidRDefault="000E1770" w:rsidP="000E1770">
      <w:pPr>
        <w:rPr>
          <w:color w:val="1F497D"/>
          <w:sz w:val="24"/>
        </w:rPr>
      </w:pPr>
    </w:p>
    <w:p w:rsidR="000E1770" w:rsidRDefault="000E1770" w:rsidP="000E1770">
      <w:pPr>
        <w:rPr>
          <w:sz w:val="24"/>
        </w:rPr>
      </w:pPr>
      <w:r>
        <w:rPr>
          <w:sz w:val="24"/>
        </w:rPr>
        <w:t>“This new state-of-the-art interchange is yet another example of what we can accomplish when we commit significant state infrastructure investments, and leverage them with federal dollars,” said Governor Martinez. “Our roads are the literal foundation for commerce, and this new interchange will improve safety and allow people and goods to move more efficiently to better accommodate growth.”</w:t>
      </w:r>
    </w:p>
    <w:p w:rsidR="000E1770" w:rsidRDefault="000E1770" w:rsidP="000E1770">
      <w:pPr>
        <w:rPr>
          <w:color w:val="1F497D"/>
          <w:sz w:val="24"/>
        </w:rPr>
      </w:pPr>
    </w:p>
    <w:p w:rsidR="000E1770" w:rsidRDefault="000E1770" w:rsidP="000E1770">
      <w:pPr>
        <w:rPr>
          <w:sz w:val="24"/>
        </w:rPr>
      </w:pPr>
      <w:r>
        <w:rPr>
          <w:sz w:val="24"/>
        </w:rPr>
        <w:t>The New Mexico Department of Transportation (NMDOT) selected the new design due to its improved safety standards and cost-effectiveness. Other interchange designs could have cost up to 30 percent more.</w:t>
      </w:r>
    </w:p>
    <w:p w:rsidR="000E1770" w:rsidRDefault="000E1770" w:rsidP="000E1770">
      <w:pPr>
        <w:pStyle w:val="mcntmcntmsonormal11"/>
      </w:pPr>
    </w:p>
    <w:p w:rsidR="000E1770" w:rsidRDefault="000E1770" w:rsidP="000E1770">
      <w:pPr>
        <w:pStyle w:val="mcntmcntmsonormal11"/>
      </w:pPr>
      <w:r>
        <w:t>The new design can also handle future traffic needs. If necessary, additional lanes can be built to the inside, keeping the ramp and bridge configuration intact. This could potentially save New Mexico millions of dollars in the long-term. This new interchange model, which was first used in Europe, is now being adopted across the United States</w:t>
      </w:r>
    </w:p>
    <w:p w:rsidR="000E1770" w:rsidRDefault="000E1770" w:rsidP="000E1770">
      <w:pPr>
        <w:pStyle w:val="mcntmcntmsonormal11"/>
      </w:pPr>
    </w:p>
    <w:p w:rsidR="000E1770" w:rsidRDefault="000E1770" w:rsidP="000E1770">
      <w:pPr>
        <w:jc w:val="both"/>
        <w:rPr>
          <w:sz w:val="24"/>
        </w:rPr>
      </w:pPr>
      <w:r>
        <w:rPr>
          <w:sz w:val="24"/>
        </w:rPr>
        <w:t xml:space="preserve">“Engineers, planners and designers have spent the past two years determining if this would be the most beneficial solution for the traveling public,” </w:t>
      </w:r>
      <w:proofErr w:type="spellStart"/>
      <w:r>
        <w:rPr>
          <w:sz w:val="24"/>
        </w:rPr>
        <w:t>nsaid</w:t>
      </w:r>
      <w:proofErr w:type="spellEnd"/>
      <w:r>
        <w:rPr>
          <w:sz w:val="24"/>
        </w:rPr>
        <w:t xml:space="preserve"> NMDOT Secretary Tom Church. “Their hard work will pay off with this significant improvement to our highway system.”</w:t>
      </w:r>
    </w:p>
    <w:p w:rsidR="000E1770" w:rsidRDefault="000E1770" w:rsidP="000E1770">
      <w:pPr>
        <w:jc w:val="both"/>
        <w:rPr>
          <w:sz w:val="24"/>
        </w:rPr>
      </w:pPr>
    </w:p>
    <w:p w:rsidR="000E1770" w:rsidRDefault="000E1770" w:rsidP="000E1770">
      <w:pPr>
        <w:rPr>
          <w:sz w:val="24"/>
        </w:rPr>
      </w:pPr>
      <w:r>
        <w:rPr>
          <w:sz w:val="24"/>
        </w:rPr>
        <w:t xml:space="preserve">The Santa Fe DDI will cost $19.8 million and is funded by NMDOT and the Federal Highway Administration. It is scheduled for completion in late 2016. To see how the new interchange will work, visit </w:t>
      </w:r>
      <w:hyperlink r:id="rId8" w:history="1">
        <w:r>
          <w:rPr>
            <w:rStyle w:val="Hyperlink"/>
            <w:sz w:val="24"/>
          </w:rPr>
          <w:t>http://santafeddi.com/</w:t>
        </w:r>
      </w:hyperlink>
    </w:p>
    <w:p w:rsidR="000E1770" w:rsidRDefault="000E1770" w:rsidP="000E1770">
      <w:pPr>
        <w:shd w:val="clear" w:color="auto" w:fill="FFFFFF"/>
        <w:rPr>
          <w:sz w:val="24"/>
        </w:rPr>
      </w:pPr>
    </w:p>
    <w:p w:rsidR="000E1770" w:rsidRDefault="000E1770" w:rsidP="000E1770">
      <w:pPr>
        <w:rPr>
          <w:sz w:val="24"/>
        </w:rPr>
      </w:pPr>
      <w:r>
        <w:rPr>
          <w:sz w:val="24"/>
        </w:rPr>
        <w:lastRenderedPageBreak/>
        <w:t xml:space="preserve">Traffic Advisories and updates on this project will be posted on the New Mexico Department of Transportation’s road conditions website, </w:t>
      </w:r>
      <w:hyperlink r:id="rId9" w:history="1">
        <w:r>
          <w:rPr>
            <w:rStyle w:val="Hyperlink"/>
            <w:sz w:val="24"/>
          </w:rPr>
          <w:t>http://nmroads.com/</w:t>
        </w:r>
      </w:hyperlink>
      <w:r>
        <w:rPr>
          <w:sz w:val="24"/>
        </w:rPr>
        <w:t>. You can also call the department’s road hotline at 511.</w:t>
      </w:r>
    </w:p>
    <w:p w:rsidR="000E1770" w:rsidRDefault="000E1770" w:rsidP="000E1770">
      <w:pPr>
        <w:rPr>
          <w:rFonts w:ascii="Calibri" w:hAnsi="Calibri"/>
          <w:color w:val="1F497D"/>
          <w:szCs w:val="22"/>
        </w:rPr>
      </w:pPr>
    </w:p>
    <w:p w:rsidR="000E1770" w:rsidRDefault="000E1770" w:rsidP="000E1770">
      <w:pPr>
        <w:jc w:val="center"/>
        <w:rPr>
          <w:rFonts w:ascii="Calibri" w:hAnsi="Calibri"/>
        </w:rPr>
      </w:pPr>
      <w:r>
        <w:rPr>
          <w:rFonts w:ascii="Calibri" w:hAnsi="Calibri"/>
        </w:rPr>
        <w:t>###</w:t>
      </w:r>
    </w:p>
    <w:p w:rsidR="000E1770" w:rsidRDefault="000E1770" w:rsidP="000E1770">
      <w:pPr>
        <w:rPr>
          <w:rFonts w:ascii="Bookman Old Style" w:hAnsi="Bookman Old Style"/>
        </w:rPr>
      </w:pPr>
    </w:p>
    <w:p w:rsidR="005B3CB8" w:rsidRPr="00CF4999" w:rsidRDefault="005B3CB8" w:rsidP="005F7A3A">
      <w:pPr>
        <w:spacing w:before="29"/>
        <w:ind w:left="4602" w:right="4582"/>
        <w:jc w:val="center"/>
        <w:rPr>
          <w:rFonts w:cs="Times New Roman"/>
          <w:szCs w:val="22"/>
        </w:rPr>
      </w:pPr>
      <w:bookmarkStart w:id="0" w:name="_GoBack"/>
      <w:bookmarkEnd w:id="0"/>
    </w:p>
    <w:p w:rsidR="000F641D" w:rsidRPr="00CF4999" w:rsidRDefault="000F641D" w:rsidP="000F641D">
      <w:pPr>
        <w:pStyle w:val="Default"/>
        <w:rPr>
          <w:sz w:val="22"/>
          <w:szCs w:val="22"/>
        </w:rPr>
      </w:pPr>
    </w:p>
    <w:p w:rsidR="000F641D" w:rsidRPr="000A7714" w:rsidRDefault="000F641D" w:rsidP="000F641D">
      <w:pPr>
        <w:pStyle w:val="Default"/>
      </w:pPr>
      <w:r w:rsidRPr="00CF4999">
        <w:rPr>
          <w:sz w:val="22"/>
          <w:szCs w:val="22"/>
        </w:rPr>
        <w:t xml:space="preserve">Melissa Dosher, NMDOT Public Information Officer, 827-5526 (office), 469-5698 (cell) </w:t>
      </w:r>
      <w:hyperlink r:id="rId10" w:history="1">
        <w:r w:rsidRPr="00CF4999">
          <w:rPr>
            <w:rStyle w:val="Hyperlink"/>
            <w:color w:val="auto"/>
            <w:sz w:val="22"/>
            <w:szCs w:val="22"/>
          </w:rPr>
          <w:t>melissa.dosher@state.nm.us</w:t>
        </w:r>
      </w:hyperlink>
    </w:p>
    <w:p w:rsidR="004B49DD" w:rsidRDefault="004B49DD" w:rsidP="000F641D">
      <w:pPr>
        <w:autoSpaceDE w:val="0"/>
        <w:autoSpaceDN w:val="0"/>
        <w:adjustRightInd w:val="0"/>
        <w:jc w:val="center"/>
        <w:rPr>
          <w:szCs w:val="22"/>
        </w:rPr>
      </w:pPr>
    </w:p>
    <w:sectPr w:rsidR="004B49DD" w:rsidSect="003B293E">
      <w:headerReference w:type="default" r:id="rId11"/>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7E3" w:rsidRDefault="003A47E3" w:rsidP="00523CEC">
      <w:r>
        <w:separator/>
      </w:r>
    </w:p>
  </w:endnote>
  <w:endnote w:type="continuationSeparator" w:id="0">
    <w:p w:rsidR="003A47E3" w:rsidRDefault="003A47E3"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7E3" w:rsidRDefault="003A47E3" w:rsidP="00523CEC">
      <w:r>
        <w:separator/>
      </w:r>
    </w:p>
  </w:footnote>
  <w:footnote w:type="continuationSeparator" w:id="0">
    <w:p w:rsidR="003A47E3" w:rsidRDefault="003A47E3"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C" w:rsidRDefault="00523CEC"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3B12B869" wp14:editId="58396F8E">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523CEC" w:rsidRDefault="00523CEC" w:rsidP="00523CEC">
    <w:pPr>
      <w:pStyle w:val="Header"/>
      <w:tabs>
        <w:tab w:val="clear" w:pos="4680"/>
        <w:tab w:val="left" w:pos="6480"/>
      </w:tabs>
      <w:rPr>
        <w:sz w:val="20"/>
        <w:szCs w:val="20"/>
      </w:rPr>
    </w:pPr>
    <w:r>
      <w:rPr>
        <w:b/>
        <w:sz w:val="20"/>
        <w:szCs w:val="20"/>
      </w:rPr>
      <w:tab/>
    </w:r>
    <w:r>
      <w:rPr>
        <w:sz w:val="20"/>
        <w:szCs w:val="20"/>
      </w:rPr>
      <w:t>Governor</w:t>
    </w:r>
  </w:p>
  <w:p w:rsidR="00523CEC" w:rsidRDefault="00523CEC" w:rsidP="00523CEC">
    <w:pPr>
      <w:pStyle w:val="Header"/>
      <w:tabs>
        <w:tab w:val="clear" w:pos="4680"/>
        <w:tab w:val="left" w:pos="6480"/>
      </w:tabs>
      <w:rPr>
        <w:sz w:val="20"/>
        <w:szCs w:val="20"/>
      </w:rPr>
    </w:pPr>
  </w:p>
  <w:p w:rsidR="00523CEC" w:rsidRDefault="00523CEC" w:rsidP="00523CEC">
    <w:pPr>
      <w:pStyle w:val="Header"/>
      <w:tabs>
        <w:tab w:val="clear" w:pos="4680"/>
        <w:tab w:val="left" w:pos="6480"/>
      </w:tabs>
      <w:rPr>
        <w:b/>
        <w:sz w:val="20"/>
        <w:szCs w:val="20"/>
      </w:rPr>
    </w:pPr>
    <w:r>
      <w:rPr>
        <w:sz w:val="20"/>
        <w:szCs w:val="20"/>
      </w:rPr>
      <w:tab/>
    </w:r>
    <w:r>
      <w:rPr>
        <w:b/>
        <w:sz w:val="20"/>
        <w:szCs w:val="20"/>
      </w:rPr>
      <w:t>Tom Church</w:t>
    </w:r>
  </w:p>
  <w:p w:rsidR="00523CEC" w:rsidRDefault="004F7EB0" w:rsidP="00523CEC">
    <w:pPr>
      <w:pStyle w:val="Header"/>
      <w:tabs>
        <w:tab w:val="clear" w:pos="4680"/>
        <w:tab w:val="left" w:pos="6480"/>
      </w:tabs>
      <w:rPr>
        <w:sz w:val="20"/>
        <w:szCs w:val="20"/>
      </w:rPr>
    </w:pPr>
    <w:r>
      <w:rPr>
        <w:b/>
        <w:noProof/>
        <w:sz w:val="20"/>
        <w:szCs w:val="20"/>
      </w:rPr>
      <w:t xml:space="preserve"> </w:t>
    </w:r>
    <w:r w:rsidR="00523CEC">
      <w:rPr>
        <w:b/>
        <w:sz w:val="20"/>
        <w:szCs w:val="20"/>
      </w:rPr>
      <w:tab/>
    </w:r>
    <w:r w:rsidR="00523CEC">
      <w:rPr>
        <w:sz w:val="20"/>
        <w:szCs w:val="20"/>
      </w:rPr>
      <w:t>Cabinet Secretary</w:t>
    </w:r>
  </w:p>
  <w:p w:rsidR="00B51D47" w:rsidRDefault="00B51D47" w:rsidP="00523CEC">
    <w:pPr>
      <w:pStyle w:val="Header"/>
      <w:tabs>
        <w:tab w:val="clear" w:pos="4680"/>
        <w:tab w:val="left" w:pos="6480"/>
      </w:tabs>
      <w:rPr>
        <w:sz w:val="20"/>
        <w:szCs w:val="20"/>
      </w:rPr>
    </w:pPr>
  </w:p>
  <w:p w:rsidR="00B51D47" w:rsidRPr="00523CEC" w:rsidRDefault="00B51D47"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35D0"/>
    <w:multiLevelType w:val="hybridMultilevel"/>
    <w:tmpl w:val="5C662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5CE51F7"/>
    <w:multiLevelType w:val="hybridMultilevel"/>
    <w:tmpl w:val="71F09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9FB09B6"/>
    <w:multiLevelType w:val="hybridMultilevel"/>
    <w:tmpl w:val="990AC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1F5D"/>
    <w:rsid w:val="00003E84"/>
    <w:rsid w:val="00013910"/>
    <w:rsid w:val="00014312"/>
    <w:rsid w:val="00015900"/>
    <w:rsid w:val="00034DAB"/>
    <w:rsid w:val="00041CE6"/>
    <w:rsid w:val="0004455E"/>
    <w:rsid w:val="000461AB"/>
    <w:rsid w:val="00060477"/>
    <w:rsid w:val="00060F29"/>
    <w:rsid w:val="00067642"/>
    <w:rsid w:val="000740A3"/>
    <w:rsid w:val="000758C9"/>
    <w:rsid w:val="000860FB"/>
    <w:rsid w:val="00086175"/>
    <w:rsid w:val="000927F6"/>
    <w:rsid w:val="000A7714"/>
    <w:rsid w:val="000B0DD1"/>
    <w:rsid w:val="000B397A"/>
    <w:rsid w:val="000E1770"/>
    <w:rsid w:val="000F0DC6"/>
    <w:rsid w:val="000F641D"/>
    <w:rsid w:val="000F7C46"/>
    <w:rsid w:val="001240E2"/>
    <w:rsid w:val="00133688"/>
    <w:rsid w:val="001443C7"/>
    <w:rsid w:val="001515F0"/>
    <w:rsid w:val="001700F2"/>
    <w:rsid w:val="0017117D"/>
    <w:rsid w:val="00181055"/>
    <w:rsid w:val="001A3E5A"/>
    <w:rsid w:val="001B1181"/>
    <w:rsid w:val="001B69CF"/>
    <w:rsid w:val="001B6FA9"/>
    <w:rsid w:val="001C3859"/>
    <w:rsid w:val="001D50CD"/>
    <w:rsid w:val="001D67A2"/>
    <w:rsid w:val="001D71FB"/>
    <w:rsid w:val="001E74E9"/>
    <w:rsid w:val="0025676B"/>
    <w:rsid w:val="00265ABF"/>
    <w:rsid w:val="002845B7"/>
    <w:rsid w:val="00290D7C"/>
    <w:rsid w:val="002C338F"/>
    <w:rsid w:val="002E234F"/>
    <w:rsid w:val="002F3E4A"/>
    <w:rsid w:val="00301604"/>
    <w:rsid w:val="00301C1E"/>
    <w:rsid w:val="003310B6"/>
    <w:rsid w:val="00351E77"/>
    <w:rsid w:val="00381A06"/>
    <w:rsid w:val="00390498"/>
    <w:rsid w:val="0039087D"/>
    <w:rsid w:val="003A0983"/>
    <w:rsid w:val="003A47E3"/>
    <w:rsid w:val="003B293E"/>
    <w:rsid w:val="003B3C98"/>
    <w:rsid w:val="003D46D6"/>
    <w:rsid w:val="003F5F61"/>
    <w:rsid w:val="00413BCD"/>
    <w:rsid w:val="00423959"/>
    <w:rsid w:val="004637AB"/>
    <w:rsid w:val="00464CDB"/>
    <w:rsid w:val="004766DB"/>
    <w:rsid w:val="004779B0"/>
    <w:rsid w:val="00487DC5"/>
    <w:rsid w:val="004A071E"/>
    <w:rsid w:val="004B49DD"/>
    <w:rsid w:val="004F445D"/>
    <w:rsid w:val="004F7EB0"/>
    <w:rsid w:val="00500BAB"/>
    <w:rsid w:val="00523CEC"/>
    <w:rsid w:val="0052570D"/>
    <w:rsid w:val="00550847"/>
    <w:rsid w:val="00575F95"/>
    <w:rsid w:val="005816B7"/>
    <w:rsid w:val="005B2DB4"/>
    <w:rsid w:val="005B3CB8"/>
    <w:rsid w:val="005E1FEC"/>
    <w:rsid w:val="005E5DB4"/>
    <w:rsid w:val="005F3F17"/>
    <w:rsid w:val="005F7A3A"/>
    <w:rsid w:val="006114E7"/>
    <w:rsid w:val="00611621"/>
    <w:rsid w:val="00630C54"/>
    <w:rsid w:val="00631FAB"/>
    <w:rsid w:val="006501C4"/>
    <w:rsid w:val="00650B66"/>
    <w:rsid w:val="00656833"/>
    <w:rsid w:val="006A259B"/>
    <w:rsid w:val="006B1029"/>
    <w:rsid w:val="006B78A9"/>
    <w:rsid w:val="006E2984"/>
    <w:rsid w:val="006E6E2D"/>
    <w:rsid w:val="006F6D2D"/>
    <w:rsid w:val="007148D9"/>
    <w:rsid w:val="00716AF3"/>
    <w:rsid w:val="007254A8"/>
    <w:rsid w:val="00750385"/>
    <w:rsid w:val="0075287B"/>
    <w:rsid w:val="007603BC"/>
    <w:rsid w:val="0079493D"/>
    <w:rsid w:val="007B5B99"/>
    <w:rsid w:val="007C5BFF"/>
    <w:rsid w:val="007E06DF"/>
    <w:rsid w:val="00801EA0"/>
    <w:rsid w:val="00805AA0"/>
    <w:rsid w:val="008105C8"/>
    <w:rsid w:val="00811992"/>
    <w:rsid w:val="0081708F"/>
    <w:rsid w:val="00853907"/>
    <w:rsid w:val="00877BA2"/>
    <w:rsid w:val="00877CDE"/>
    <w:rsid w:val="008A635A"/>
    <w:rsid w:val="008B47DA"/>
    <w:rsid w:val="008C1134"/>
    <w:rsid w:val="008E3D00"/>
    <w:rsid w:val="008E7869"/>
    <w:rsid w:val="008F5F0A"/>
    <w:rsid w:val="00904283"/>
    <w:rsid w:val="009127B6"/>
    <w:rsid w:val="00916B86"/>
    <w:rsid w:val="00922E5A"/>
    <w:rsid w:val="00925073"/>
    <w:rsid w:val="00940B25"/>
    <w:rsid w:val="00952132"/>
    <w:rsid w:val="00965557"/>
    <w:rsid w:val="009708F0"/>
    <w:rsid w:val="00992E54"/>
    <w:rsid w:val="009D1CF9"/>
    <w:rsid w:val="009E3E2A"/>
    <w:rsid w:val="009E4444"/>
    <w:rsid w:val="00A0215B"/>
    <w:rsid w:val="00A035FC"/>
    <w:rsid w:val="00A414F3"/>
    <w:rsid w:val="00A616A0"/>
    <w:rsid w:val="00A64FC2"/>
    <w:rsid w:val="00A70981"/>
    <w:rsid w:val="00A72508"/>
    <w:rsid w:val="00A87807"/>
    <w:rsid w:val="00A94CE5"/>
    <w:rsid w:val="00AA56A8"/>
    <w:rsid w:val="00AA6767"/>
    <w:rsid w:val="00AA6A9A"/>
    <w:rsid w:val="00AB3BEC"/>
    <w:rsid w:val="00AC6DC6"/>
    <w:rsid w:val="00AC73A6"/>
    <w:rsid w:val="00AD28E0"/>
    <w:rsid w:val="00AE1E2A"/>
    <w:rsid w:val="00AF321F"/>
    <w:rsid w:val="00B04395"/>
    <w:rsid w:val="00B1404F"/>
    <w:rsid w:val="00B2315A"/>
    <w:rsid w:val="00B23EF4"/>
    <w:rsid w:val="00B47885"/>
    <w:rsid w:val="00B51D47"/>
    <w:rsid w:val="00B53B24"/>
    <w:rsid w:val="00B53F24"/>
    <w:rsid w:val="00B56B1E"/>
    <w:rsid w:val="00B678E7"/>
    <w:rsid w:val="00B73883"/>
    <w:rsid w:val="00B800D9"/>
    <w:rsid w:val="00BB5C4B"/>
    <w:rsid w:val="00BC3027"/>
    <w:rsid w:val="00BC4021"/>
    <w:rsid w:val="00BC73B7"/>
    <w:rsid w:val="00BD1C53"/>
    <w:rsid w:val="00BD57CD"/>
    <w:rsid w:val="00BE7C21"/>
    <w:rsid w:val="00BF69E1"/>
    <w:rsid w:val="00BF7BD2"/>
    <w:rsid w:val="00C03DC3"/>
    <w:rsid w:val="00C05105"/>
    <w:rsid w:val="00C34000"/>
    <w:rsid w:val="00C35B42"/>
    <w:rsid w:val="00C426F2"/>
    <w:rsid w:val="00C61A5F"/>
    <w:rsid w:val="00C80F58"/>
    <w:rsid w:val="00CA7CB6"/>
    <w:rsid w:val="00CB6A00"/>
    <w:rsid w:val="00CD3865"/>
    <w:rsid w:val="00CE0D0D"/>
    <w:rsid w:val="00CE2753"/>
    <w:rsid w:val="00CF4999"/>
    <w:rsid w:val="00CF5318"/>
    <w:rsid w:val="00D01DC0"/>
    <w:rsid w:val="00D020DF"/>
    <w:rsid w:val="00D31095"/>
    <w:rsid w:val="00D46FC3"/>
    <w:rsid w:val="00D71763"/>
    <w:rsid w:val="00D817DA"/>
    <w:rsid w:val="00D96EC3"/>
    <w:rsid w:val="00DA2CDA"/>
    <w:rsid w:val="00DA5CAF"/>
    <w:rsid w:val="00DB7E4C"/>
    <w:rsid w:val="00DC59DB"/>
    <w:rsid w:val="00DD2080"/>
    <w:rsid w:val="00DF1F30"/>
    <w:rsid w:val="00E029F6"/>
    <w:rsid w:val="00E07993"/>
    <w:rsid w:val="00E31BCD"/>
    <w:rsid w:val="00E416A1"/>
    <w:rsid w:val="00E60A65"/>
    <w:rsid w:val="00E73696"/>
    <w:rsid w:val="00E74138"/>
    <w:rsid w:val="00E77234"/>
    <w:rsid w:val="00E81763"/>
    <w:rsid w:val="00EB77C4"/>
    <w:rsid w:val="00ED64B4"/>
    <w:rsid w:val="00F52D28"/>
    <w:rsid w:val="00F53790"/>
    <w:rsid w:val="00F56F83"/>
    <w:rsid w:val="00F67F6A"/>
    <w:rsid w:val="00F831ED"/>
    <w:rsid w:val="00FA0B36"/>
    <w:rsid w:val="00FA1140"/>
    <w:rsid w:val="00FB5637"/>
    <w:rsid w:val="00FC7704"/>
    <w:rsid w:val="00FD3772"/>
    <w:rsid w:val="00FD6F15"/>
    <w:rsid w:val="00FD7137"/>
    <w:rsid w:val="00FF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 w:type="paragraph" w:customStyle="1" w:styleId="mcntmcntmsonormal11">
    <w:name w:val="mcntmcntmsonormal11"/>
    <w:basedOn w:val="Normal"/>
    <w:rsid w:val="00656833"/>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 w:type="paragraph" w:customStyle="1" w:styleId="mcntmcntmsonormal11">
    <w:name w:val="mcntmcntmsonormal11"/>
    <w:basedOn w:val="Normal"/>
    <w:rsid w:val="00656833"/>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91">
      <w:bodyDiv w:val="1"/>
      <w:marLeft w:val="0"/>
      <w:marRight w:val="0"/>
      <w:marTop w:val="0"/>
      <w:marBottom w:val="0"/>
      <w:divBdr>
        <w:top w:val="none" w:sz="0" w:space="0" w:color="auto"/>
        <w:left w:val="none" w:sz="0" w:space="0" w:color="auto"/>
        <w:bottom w:val="none" w:sz="0" w:space="0" w:color="auto"/>
        <w:right w:val="none" w:sz="0" w:space="0" w:color="auto"/>
      </w:divBdr>
    </w:div>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158889237">
      <w:bodyDiv w:val="1"/>
      <w:marLeft w:val="0"/>
      <w:marRight w:val="0"/>
      <w:marTop w:val="0"/>
      <w:marBottom w:val="0"/>
      <w:divBdr>
        <w:top w:val="none" w:sz="0" w:space="0" w:color="auto"/>
        <w:left w:val="none" w:sz="0" w:space="0" w:color="auto"/>
        <w:bottom w:val="none" w:sz="0" w:space="0" w:color="auto"/>
        <w:right w:val="none" w:sz="0" w:space="0" w:color="auto"/>
      </w:divBdr>
    </w:div>
    <w:div w:id="269704976">
      <w:bodyDiv w:val="1"/>
      <w:marLeft w:val="0"/>
      <w:marRight w:val="0"/>
      <w:marTop w:val="0"/>
      <w:marBottom w:val="0"/>
      <w:divBdr>
        <w:top w:val="none" w:sz="0" w:space="0" w:color="auto"/>
        <w:left w:val="none" w:sz="0" w:space="0" w:color="auto"/>
        <w:bottom w:val="none" w:sz="0" w:space="0" w:color="auto"/>
        <w:right w:val="none" w:sz="0" w:space="0" w:color="auto"/>
      </w:divBdr>
    </w:div>
    <w:div w:id="545063696">
      <w:bodyDiv w:val="1"/>
      <w:marLeft w:val="0"/>
      <w:marRight w:val="0"/>
      <w:marTop w:val="0"/>
      <w:marBottom w:val="0"/>
      <w:divBdr>
        <w:top w:val="none" w:sz="0" w:space="0" w:color="auto"/>
        <w:left w:val="none" w:sz="0" w:space="0" w:color="auto"/>
        <w:bottom w:val="none" w:sz="0" w:space="0" w:color="auto"/>
        <w:right w:val="none" w:sz="0" w:space="0" w:color="auto"/>
      </w:divBdr>
    </w:div>
    <w:div w:id="619653321">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61583">
      <w:bodyDiv w:val="1"/>
      <w:marLeft w:val="0"/>
      <w:marRight w:val="0"/>
      <w:marTop w:val="0"/>
      <w:marBottom w:val="0"/>
      <w:divBdr>
        <w:top w:val="none" w:sz="0" w:space="0" w:color="auto"/>
        <w:left w:val="none" w:sz="0" w:space="0" w:color="auto"/>
        <w:bottom w:val="none" w:sz="0" w:space="0" w:color="auto"/>
        <w:right w:val="none" w:sz="0" w:space="0" w:color="auto"/>
      </w:divBdr>
    </w:div>
    <w:div w:id="1051877774">
      <w:bodyDiv w:val="1"/>
      <w:marLeft w:val="0"/>
      <w:marRight w:val="0"/>
      <w:marTop w:val="0"/>
      <w:marBottom w:val="0"/>
      <w:divBdr>
        <w:top w:val="none" w:sz="0" w:space="0" w:color="auto"/>
        <w:left w:val="none" w:sz="0" w:space="0" w:color="auto"/>
        <w:bottom w:val="none" w:sz="0" w:space="0" w:color="auto"/>
        <w:right w:val="none" w:sz="0" w:space="0" w:color="auto"/>
      </w:divBdr>
    </w:div>
    <w:div w:id="1128276799">
      <w:bodyDiv w:val="1"/>
      <w:marLeft w:val="0"/>
      <w:marRight w:val="0"/>
      <w:marTop w:val="0"/>
      <w:marBottom w:val="0"/>
      <w:divBdr>
        <w:top w:val="none" w:sz="0" w:space="0" w:color="auto"/>
        <w:left w:val="none" w:sz="0" w:space="0" w:color="auto"/>
        <w:bottom w:val="none" w:sz="0" w:space="0" w:color="auto"/>
        <w:right w:val="none" w:sz="0" w:space="0" w:color="auto"/>
      </w:divBdr>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221945801">
      <w:bodyDiv w:val="1"/>
      <w:marLeft w:val="0"/>
      <w:marRight w:val="0"/>
      <w:marTop w:val="0"/>
      <w:marBottom w:val="0"/>
      <w:divBdr>
        <w:top w:val="none" w:sz="0" w:space="0" w:color="auto"/>
        <w:left w:val="none" w:sz="0" w:space="0" w:color="auto"/>
        <w:bottom w:val="none" w:sz="0" w:space="0" w:color="auto"/>
        <w:right w:val="none" w:sz="0" w:space="0" w:color="auto"/>
      </w:divBdr>
    </w:div>
    <w:div w:id="1378511951">
      <w:bodyDiv w:val="1"/>
      <w:marLeft w:val="0"/>
      <w:marRight w:val="0"/>
      <w:marTop w:val="0"/>
      <w:marBottom w:val="0"/>
      <w:divBdr>
        <w:top w:val="none" w:sz="0" w:space="0" w:color="auto"/>
        <w:left w:val="none" w:sz="0" w:space="0" w:color="auto"/>
        <w:bottom w:val="none" w:sz="0" w:space="0" w:color="auto"/>
        <w:right w:val="none" w:sz="0" w:space="0" w:color="auto"/>
      </w:divBdr>
    </w:div>
    <w:div w:id="1409768426">
      <w:bodyDiv w:val="1"/>
      <w:marLeft w:val="0"/>
      <w:marRight w:val="0"/>
      <w:marTop w:val="0"/>
      <w:marBottom w:val="0"/>
      <w:divBdr>
        <w:top w:val="none" w:sz="0" w:space="0" w:color="auto"/>
        <w:left w:val="none" w:sz="0" w:space="0" w:color="auto"/>
        <w:bottom w:val="none" w:sz="0" w:space="0" w:color="auto"/>
        <w:right w:val="none" w:sz="0" w:space="0" w:color="auto"/>
      </w:divBdr>
    </w:div>
    <w:div w:id="1425227074">
      <w:bodyDiv w:val="1"/>
      <w:marLeft w:val="0"/>
      <w:marRight w:val="0"/>
      <w:marTop w:val="0"/>
      <w:marBottom w:val="0"/>
      <w:divBdr>
        <w:top w:val="none" w:sz="0" w:space="0" w:color="auto"/>
        <w:left w:val="none" w:sz="0" w:space="0" w:color="auto"/>
        <w:bottom w:val="none" w:sz="0" w:space="0" w:color="auto"/>
        <w:right w:val="none" w:sz="0" w:space="0" w:color="auto"/>
      </w:divBdr>
    </w:div>
    <w:div w:id="1464346591">
      <w:bodyDiv w:val="1"/>
      <w:marLeft w:val="0"/>
      <w:marRight w:val="0"/>
      <w:marTop w:val="0"/>
      <w:marBottom w:val="0"/>
      <w:divBdr>
        <w:top w:val="none" w:sz="0" w:space="0" w:color="auto"/>
        <w:left w:val="none" w:sz="0" w:space="0" w:color="auto"/>
        <w:bottom w:val="none" w:sz="0" w:space="0" w:color="auto"/>
        <w:right w:val="none" w:sz="0" w:space="0" w:color="auto"/>
      </w:divBdr>
    </w:div>
    <w:div w:id="1469081346">
      <w:bodyDiv w:val="1"/>
      <w:marLeft w:val="0"/>
      <w:marRight w:val="0"/>
      <w:marTop w:val="0"/>
      <w:marBottom w:val="0"/>
      <w:divBdr>
        <w:top w:val="none" w:sz="0" w:space="0" w:color="auto"/>
        <w:left w:val="none" w:sz="0" w:space="0" w:color="auto"/>
        <w:bottom w:val="none" w:sz="0" w:space="0" w:color="auto"/>
        <w:right w:val="none" w:sz="0" w:space="0" w:color="auto"/>
      </w:divBdr>
    </w:div>
    <w:div w:id="1548254053">
      <w:bodyDiv w:val="1"/>
      <w:marLeft w:val="0"/>
      <w:marRight w:val="0"/>
      <w:marTop w:val="0"/>
      <w:marBottom w:val="0"/>
      <w:divBdr>
        <w:top w:val="none" w:sz="0" w:space="0" w:color="auto"/>
        <w:left w:val="none" w:sz="0" w:space="0" w:color="auto"/>
        <w:bottom w:val="none" w:sz="0" w:space="0" w:color="auto"/>
        <w:right w:val="none" w:sz="0" w:space="0" w:color="auto"/>
      </w:divBdr>
    </w:div>
    <w:div w:id="1684168135">
      <w:bodyDiv w:val="1"/>
      <w:marLeft w:val="0"/>
      <w:marRight w:val="0"/>
      <w:marTop w:val="0"/>
      <w:marBottom w:val="0"/>
      <w:divBdr>
        <w:top w:val="none" w:sz="0" w:space="0" w:color="auto"/>
        <w:left w:val="none" w:sz="0" w:space="0" w:color="auto"/>
        <w:bottom w:val="none" w:sz="0" w:space="0" w:color="auto"/>
        <w:right w:val="none" w:sz="0" w:space="0" w:color="auto"/>
      </w:divBdr>
    </w:div>
    <w:div w:id="1728451027">
      <w:bodyDiv w:val="1"/>
      <w:marLeft w:val="0"/>
      <w:marRight w:val="0"/>
      <w:marTop w:val="0"/>
      <w:marBottom w:val="0"/>
      <w:divBdr>
        <w:top w:val="none" w:sz="0" w:space="0" w:color="auto"/>
        <w:left w:val="none" w:sz="0" w:space="0" w:color="auto"/>
        <w:bottom w:val="none" w:sz="0" w:space="0" w:color="auto"/>
        <w:right w:val="none" w:sz="0" w:space="0" w:color="auto"/>
      </w:divBdr>
      <w:divsChild>
        <w:div w:id="763114205">
          <w:marLeft w:val="0"/>
          <w:marRight w:val="0"/>
          <w:marTop w:val="0"/>
          <w:marBottom w:val="0"/>
          <w:divBdr>
            <w:top w:val="none" w:sz="0" w:space="0" w:color="auto"/>
            <w:left w:val="none" w:sz="0" w:space="0" w:color="auto"/>
            <w:bottom w:val="none" w:sz="0" w:space="0" w:color="auto"/>
            <w:right w:val="none" w:sz="0" w:space="0" w:color="auto"/>
          </w:divBdr>
          <w:divsChild>
            <w:div w:id="673189680">
              <w:marLeft w:val="0"/>
              <w:marRight w:val="0"/>
              <w:marTop w:val="0"/>
              <w:marBottom w:val="0"/>
              <w:divBdr>
                <w:top w:val="single" w:sz="6" w:space="0" w:color="969696"/>
                <w:left w:val="single" w:sz="6" w:space="0" w:color="969696"/>
                <w:bottom w:val="single" w:sz="6" w:space="0" w:color="969696"/>
                <w:right w:val="single" w:sz="6" w:space="0" w:color="969696"/>
              </w:divBdr>
              <w:divsChild>
                <w:div w:id="408506021">
                  <w:marLeft w:val="3000"/>
                  <w:marRight w:val="600"/>
                  <w:marTop w:val="0"/>
                  <w:marBottom w:val="0"/>
                  <w:divBdr>
                    <w:top w:val="none" w:sz="0" w:space="0" w:color="auto"/>
                    <w:left w:val="none" w:sz="0" w:space="0" w:color="auto"/>
                    <w:bottom w:val="none" w:sz="0" w:space="0" w:color="auto"/>
                    <w:right w:val="none" w:sz="0" w:space="0" w:color="auto"/>
                  </w:divBdr>
                  <w:divsChild>
                    <w:div w:id="329331119">
                      <w:marLeft w:val="0"/>
                      <w:marRight w:val="0"/>
                      <w:marTop w:val="0"/>
                      <w:marBottom w:val="0"/>
                      <w:divBdr>
                        <w:top w:val="none" w:sz="0" w:space="0" w:color="auto"/>
                        <w:left w:val="none" w:sz="0" w:space="0" w:color="auto"/>
                        <w:bottom w:val="none" w:sz="0" w:space="0" w:color="auto"/>
                        <w:right w:val="none" w:sz="0" w:space="0" w:color="auto"/>
                      </w:divBdr>
                      <w:divsChild>
                        <w:div w:id="17567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072729389">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afeddi.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lissa.dosher@state.nm.us" TargetMode="External"/><Relationship Id="rId4" Type="http://schemas.openxmlformats.org/officeDocument/2006/relationships/settings" Target="settings.xml"/><Relationship Id="rId9" Type="http://schemas.openxmlformats.org/officeDocument/2006/relationships/hyperlink" Target="http://nmroa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Melissa Dosher</cp:lastModifiedBy>
  <cp:revision>7</cp:revision>
  <dcterms:created xsi:type="dcterms:W3CDTF">2015-06-24T17:46:00Z</dcterms:created>
  <dcterms:modified xsi:type="dcterms:W3CDTF">2015-06-29T14:26:00Z</dcterms:modified>
</cp:coreProperties>
</file>