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15659" w:rsidRPr="00D711DF" w:rsidRDefault="00015659" w:rsidP="000F2A7B">
      <w:pPr>
        <w:rPr>
          <w:rFonts w:ascii="Arial" w:hAnsi="Arial" w:cs="Arial"/>
          <w:color w:val="000000"/>
          <w:sz w:val="16"/>
          <w:szCs w:val="16"/>
        </w:rPr>
      </w:pPr>
    </w:p>
    <w:p w:rsidR="0071698A" w:rsidRDefault="0071698A" w:rsidP="000936D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ECR SEEKS ANOTHER TEXAS WIN </w:t>
      </w:r>
      <w:r w:rsidR="00EB4E82">
        <w:rPr>
          <w:rFonts w:ascii="Arial" w:hAnsi="Arial" w:cs="Arial"/>
          <w:b/>
          <w:bCs/>
          <w:color w:val="000000"/>
          <w:sz w:val="28"/>
          <w:szCs w:val="28"/>
        </w:rPr>
        <w:t>WITH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FUZZY’S VODKA CHEVY </w:t>
      </w:r>
    </w:p>
    <w:p w:rsidR="003034B2" w:rsidRDefault="0071698A" w:rsidP="00212B7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THIS WEEKEND IN HOUSTON WITH </w:t>
      </w:r>
      <w:r w:rsidR="00212B78">
        <w:rPr>
          <w:rFonts w:ascii="Arial" w:hAnsi="Arial" w:cs="Arial"/>
          <w:b/>
          <w:bCs/>
          <w:color w:val="000000"/>
          <w:sz w:val="28"/>
          <w:szCs w:val="28"/>
        </w:rPr>
        <w:t xml:space="preserve">MIKE CONWAY </w:t>
      </w:r>
      <w:r>
        <w:rPr>
          <w:rFonts w:ascii="Arial" w:hAnsi="Arial" w:cs="Arial"/>
          <w:b/>
          <w:bCs/>
          <w:color w:val="000000"/>
          <w:sz w:val="28"/>
          <w:szCs w:val="28"/>
        </w:rPr>
        <w:t>DRIVING</w:t>
      </w:r>
    </w:p>
    <w:p w:rsidR="00436844" w:rsidRPr="00D711DF" w:rsidRDefault="00436844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415B0" w:rsidRPr="003034B2" w:rsidRDefault="0071698A" w:rsidP="00625B3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Unique Two-Driver System Has Worked For Ed Carpenter Racing in 2014</w:t>
      </w:r>
      <w:r w:rsidR="003034B2" w:rsidRPr="003034B2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625B3B" w:rsidRPr="00D711DF" w:rsidRDefault="00625B3B" w:rsidP="00625B3B">
      <w:pPr>
        <w:rPr>
          <w:rFonts w:ascii="Arial" w:hAnsi="Arial" w:cs="Arial"/>
          <w:color w:val="000000"/>
          <w:sz w:val="16"/>
          <w:szCs w:val="16"/>
        </w:rPr>
      </w:pPr>
    </w:p>
    <w:p w:rsidR="0071698A" w:rsidRDefault="00212B78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HOUSTON</w:t>
      </w:r>
      <w:r w:rsidR="000936DC">
        <w:rPr>
          <w:rFonts w:ascii="Arial" w:hAnsi="Arial" w:cs="Arial"/>
          <w:b/>
          <w:bCs/>
          <w:color w:val="000000"/>
        </w:rPr>
        <w:t xml:space="preserve"> </w:t>
      </w:r>
      <w:r w:rsidR="00436844">
        <w:rPr>
          <w:rFonts w:ascii="Arial" w:hAnsi="Arial" w:cs="Arial"/>
          <w:b/>
          <w:bCs/>
          <w:color w:val="000000"/>
        </w:rPr>
        <w:t>(</w:t>
      </w:r>
      <w:r w:rsidR="003034B2">
        <w:rPr>
          <w:rFonts w:ascii="Arial" w:hAnsi="Arial" w:cs="Arial"/>
          <w:b/>
          <w:bCs/>
          <w:color w:val="000000"/>
        </w:rPr>
        <w:t xml:space="preserve">June </w:t>
      </w:r>
      <w:r w:rsidR="0071698A">
        <w:rPr>
          <w:rFonts w:ascii="Arial" w:hAnsi="Arial" w:cs="Arial"/>
          <w:b/>
          <w:bCs/>
          <w:color w:val="000000"/>
        </w:rPr>
        <w:t>25</w:t>
      </w:r>
      <w:r w:rsidR="005C28F5" w:rsidRPr="00015659">
        <w:rPr>
          <w:rFonts w:ascii="Arial" w:hAnsi="Arial" w:cs="Arial"/>
          <w:b/>
          <w:bCs/>
          <w:color w:val="000000"/>
        </w:rPr>
        <w:t>,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 w:rsidR="00DF5238">
        <w:rPr>
          <w:rFonts w:ascii="Arial" w:hAnsi="Arial" w:cs="Arial"/>
          <w:color w:val="000000"/>
        </w:rPr>
        <w:t xml:space="preserve"> </w:t>
      </w:r>
      <w:r w:rsidR="0071698A">
        <w:rPr>
          <w:rFonts w:ascii="Arial" w:hAnsi="Arial" w:cs="Arial"/>
          <w:color w:val="000000"/>
        </w:rPr>
        <w:t>When Verizon IndyCar Series team owner Ed Carpenter announced he was driving in the only oval races in 2014, some people thought it was a brilliant idea and other</w:t>
      </w:r>
      <w:r w:rsidR="00EB4E82">
        <w:rPr>
          <w:rFonts w:ascii="Arial" w:hAnsi="Arial" w:cs="Arial"/>
          <w:color w:val="000000"/>
        </w:rPr>
        <w:t>s</w:t>
      </w:r>
      <w:r w:rsidR="0071698A">
        <w:rPr>
          <w:rFonts w:ascii="Arial" w:hAnsi="Arial" w:cs="Arial"/>
          <w:color w:val="000000"/>
        </w:rPr>
        <w:t xml:space="preserve"> scoffed at the plan.</w:t>
      </w:r>
    </w:p>
    <w:p w:rsidR="0071698A" w:rsidRDefault="0071698A" w:rsidP="00C97C29">
      <w:pPr>
        <w:rPr>
          <w:rFonts w:ascii="Arial" w:hAnsi="Arial" w:cs="Arial"/>
          <w:color w:val="000000"/>
        </w:rPr>
      </w:pPr>
    </w:p>
    <w:p w:rsidR="0071698A" w:rsidRDefault="0071698A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Carpenter brought in a proven winner in Brit</w:t>
      </w:r>
      <w:r w:rsidR="00EB4E82">
        <w:rPr>
          <w:rFonts w:ascii="Arial" w:hAnsi="Arial" w:cs="Arial"/>
          <w:color w:val="000000"/>
        </w:rPr>
        <w:t>ish racer</w:t>
      </w:r>
      <w:r>
        <w:rPr>
          <w:rFonts w:ascii="Arial" w:hAnsi="Arial" w:cs="Arial"/>
          <w:color w:val="000000"/>
        </w:rPr>
        <w:t xml:space="preserve"> Mike Conway to pilot the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 in the 12 street and road circuit races</w:t>
      </w:r>
      <w:r w:rsidR="00B4136B">
        <w:rPr>
          <w:rFonts w:ascii="Arial" w:hAnsi="Arial" w:cs="Arial"/>
          <w:color w:val="000000"/>
        </w:rPr>
        <w:t xml:space="preserve"> for Ed Carpenter Racing</w:t>
      </w:r>
      <w:r>
        <w:rPr>
          <w:rFonts w:ascii="Arial" w:hAnsi="Arial" w:cs="Arial"/>
          <w:color w:val="000000"/>
        </w:rPr>
        <w:t>.</w:t>
      </w:r>
    </w:p>
    <w:p w:rsidR="0071698A" w:rsidRDefault="0071698A" w:rsidP="00C97C29">
      <w:pPr>
        <w:rPr>
          <w:rFonts w:ascii="Arial" w:hAnsi="Arial" w:cs="Arial"/>
          <w:color w:val="000000"/>
        </w:rPr>
      </w:pPr>
    </w:p>
    <w:p w:rsidR="005256DB" w:rsidRDefault="0071698A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Carpenter’s plan may have thrown out </w:t>
      </w:r>
      <w:r w:rsidR="00B4136B"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</w:rPr>
        <w:t xml:space="preserve"> idea of winning the driver’s point championship but it made sense to the series’ only owner/driver if he wanted his ECR squad to be a contender at each of the 2014 </w:t>
      </w:r>
      <w:r w:rsidR="005256DB">
        <w:rPr>
          <w:rFonts w:ascii="Arial" w:hAnsi="Arial" w:cs="Arial"/>
          <w:color w:val="000000"/>
        </w:rPr>
        <w:t xml:space="preserve">races. </w:t>
      </w:r>
    </w:p>
    <w:p w:rsidR="005256DB" w:rsidRDefault="005256DB" w:rsidP="00C97C29">
      <w:pPr>
        <w:rPr>
          <w:rFonts w:ascii="Arial" w:hAnsi="Arial" w:cs="Arial"/>
          <w:color w:val="000000"/>
        </w:rPr>
      </w:pPr>
    </w:p>
    <w:p w:rsidR="005256DB" w:rsidRDefault="005256DB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“I had improved quite a bit on the street and road courses but I wanted our team to </w:t>
      </w:r>
      <w:r w:rsidR="00EB4E82">
        <w:rPr>
          <w:rFonts w:ascii="Arial" w:hAnsi="Arial" w:cs="Arial"/>
          <w:color w:val="000000"/>
        </w:rPr>
        <w:t xml:space="preserve">be </w:t>
      </w:r>
      <w:r>
        <w:rPr>
          <w:rFonts w:ascii="Arial" w:hAnsi="Arial" w:cs="Arial"/>
          <w:color w:val="000000"/>
        </w:rPr>
        <w:t>in contention every race and I couldn’t do that with myself on the roads,” s</w:t>
      </w:r>
      <w:r w:rsidR="00EB4E82">
        <w:rPr>
          <w:rFonts w:ascii="Arial" w:hAnsi="Arial" w:cs="Arial"/>
          <w:color w:val="000000"/>
        </w:rPr>
        <w:t>aid Carpenter, the most recent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w</w:t>
      </w:r>
      <w:r w:rsidR="00EB4E82">
        <w:rPr>
          <w:rFonts w:ascii="Arial" w:hAnsi="Arial" w:cs="Arial"/>
          <w:color w:val="000000"/>
        </w:rPr>
        <w:t xml:space="preserve">inner at Texas Motor Speedway June 7. </w:t>
      </w:r>
      <w:r>
        <w:rPr>
          <w:rFonts w:ascii="Arial" w:hAnsi="Arial" w:cs="Arial"/>
          <w:color w:val="000000"/>
        </w:rPr>
        <w:t>“I wanted this team to grow and be competitive every time out</w:t>
      </w:r>
      <w:r w:rsidR="00B8227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”</w:t>
      </w:r>
    </w:p>
    <w:p w:rsidR="005256DB" w:rsidRDefault="005256DB" w:rsidP="00C97C29">
      <w:pPr>
        <w:rPr>
          <w:rFonts w:ascii="Arial" w:hAnsi="Arial" w:cs="Arial"/>
          <w:color w:val="000000"/>
        </w:rPr>
      </w:pPr>
    </w:p>
    <w:p w:rsidR="005256DB" w:rsidRDefault="005256DB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Carpenter’s ECR/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Chevy contingent enters the halfway point of the 2014 Verizon tour this weekend at the Shell &amp; Pennzoil Grand Prix of Houston, the Butler University marketing graduate has proven his off-season decision was genius.</w:t>
      </w:r>
    </w:p>
    <w:p w:rsidR="005256DB" w:rsidRDefault="005256DB" w:rsidP="00C97C29">
      <w:pPr>
        <w:rPr>
          <w:rFonts w:ascii="Arial" w:hAnsi="Arial" w:cs="Arial"/>
          <w:color w:val="000000"/>
        </w:rPr>
      </w:pPr>
    </w:p>
    <w:p w:rsidR="005256DB" w:rsidRDefault="005256DB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Conway’s comeback win at Long Beach and Carpenter’s impressive Texas victory, the little one-car, two-driver team has taken on the big boys </w:t>
      </w:r>
      <w:r w:rsidR="00532239">
        <w:rPr>
          <w:rFonts w:ascii="Arial" w:hAnsi="Arial" w:cs="Arial"/>
          <w:color w:val="000000"/>
        </w:rPr>
        <w:t>such as</w:t>
      </w:r>
      <w:r>
        <w:rPr>
          <w:rFonts w:ascii="Arial" w:hAnsi="Arial" w:cs="Arial"/>
          <w:color w:val="000000"/>
        </w:rPr>
        <w:t xml:space="preserve"> teams from Penske, </w:t>
      </w:r>
      <w:proofErr w:type="spellStart"/>
      <w:r>
        <w:rPr>
          <w:rFonts w:ascii="Arial" w:hAnsi="Arial" w:cs="Arial"/>
          <w:color w:val="000000"/>
        </w:rPr>
        <w:t>Ganassi</w:t>
      </w:r>
      <w:proofErr w:type="spellEnd"/>
      <w:r>
        <w:rPr>
          <w:rFonts w:ascii="Arial" w:hAnsi="Arial" w:cs="Arial"/>
          <w:color w:val="000000"/>
        </w:rPr>
        <w:t xml:space="preserve"> and Andretti and scored </w:t>
      </w:r>
      <w:r w:rsidR="00532239">
        <w:rPr>
          <w:rFonts w:ascii="Arial" w:hAnsi="Arial" w:cs="Arial"/>
          <w:color w:val="000000"/>
        </w:rPr>
        <w:t>sensational</w:t>
      </w:r>
      <w:r>
        <w:rPr>
          <w:rFonts w:ascii="Arial" w:hAnsi="Arial" w:cs="Arial"/>
          <w:color w:val="000000"/>
        </w:rPr>
        <w:t xml:space="preserve"> results already.</w:t>
      </w:r>
    </w:p>
    <w:p w:rsidR="005256DB" w:rsidRDefault="005256DB" w:rsidP="00C97C29">
      <w:pPr>
        <w:rPr>
          <w:rFonts w:ascii="Arial" w:hAnsi="Arial" w:cs="Arial"/>
          <w:color w:val="000000"/>
        </w:rPr>
      </w:pPr>
    </w:p>
    <w:p w:rsidR="005256DB" w:rsidRDefault="005256DB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“And we won the pole again at the Indy 500</w:t>
      </w:r>
      <w:r w:rsidR="00532239">
        <w:rPr>
          <w:rFonts w:ascii="Arial" w:hAnsi="Arial" w:cs="Arial"/>
          <w:color w:val="000000"/>
        </w:rPr>
        <w:t xml:space="preserve"> too</w:t>
      </w:r>
      <w:r>
        <w:rPr>
          <w:rFonts w:ascii="Arial" w:hAnsi="Arial" w:cs="Arial"/>
          <w:color w:val="000000"/>
        </w:rPr>
        <w:t>,” add</w:t>
      </w:r>
      <w:r w:rsidR="00532239"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</w:rPr>
        <w:t xml:space="preserve"> Carpenter, whose two ovals appearance</w:t>
      </w:r>
      <w:r w:rsidR="00AC72D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r w:rsidR="00532239">
        <w:rPr>
          <w:rFonts w:ascii="Arial" w:hAnsi="Arial" w:cs="Arial"/>
          <w:color w:val="000000"/>
        </w:rPr>
        <w:t>might</w:t>
      </w:r>
      <w:r>
        <w:rPr>
          <w:rFonts w:ascii="Arial" w:hAnsi="Arial" w:cs="Arial"/>
          <w:color w:val="000000"/>
        </w:rPr>
        <w:t xml:space="preserve"> have been two victories at Indy and Texas</w:t>
      </w:r>
      <w:r w:rsidR="00AC72D3">
        <w:rPr>
          <w:rFonts w:ascii="Arial" w:hAnsi="Arial" w:cs="Arial"/>
          <w:color w:val="000000"/>
        </w:rPr>
        <w:t xml:space="preserve"> with the right breaks</w:t>
      </w:r>
      <w:r>
        <w:rPr>
          <w:rFonts w:ascii="Arial" w:hAnsi="Arial" w:cs="Arial"/>
          <w:color w:val="000000"/>
        </w:rPr>
        <w:t>.</w:t>
      </w:r>
    </w:p>
    <w:p w:rsidR="005256DB" w:rsidRPr="005256DB" w:rsidRDefault="005256DB" w:rsidP="00C97C29">
      <w:pPr>
        <w:rPr>
          <w:rFonts w:ascii="Arial" w:hAnsi="Arial" w:cs="Arial"/>
          <w:color w:val="000000"/>
        </w:rPr>
      </w:pPr>
    </w:p>
    <w:p w:rsidR="005256DB" w:rsidRDefault="005256DB" w:rsidP="005256D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more</w:t>
      </w:r>
      <w:proofErr w:type="gramEnd"/>
      <w:r>
        <w:rPr>
          <w:rFonts w:ascii="Arial" w:hAnsi="Arial" w:cs="Arial"/>
          <w:color w:val="000000"/>
        </w:rPr>
        <w:t>-</w:t>
      </w:r>
    </w:p>
    <w:p w:rsidR="005256DB" w:rsidRDefault="005256DB" w:rsidP="005256D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5256DB" w:rsidRDefault="005256DB" w:rsidP="005256DB">
      <w:pPr>
        <w:rPr>
          <w:rFonts w:ascii="Arial" w:hAnsi="Arial" w:cs="Arial"/>
          <w:color w:val="000000"/>
        </w:rPr>
      </w:pPr>
    </w:p>
    <w:p w:rsidR="005256DB" w:rsidRDefault="00AC72D3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Now, can ECR keep up the momentum as the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heads into Houston for the doubleheader events near the famed Astrodome a</w:t>
      </w:r>
      <w:r w:rsidR="00532239">
        <w:rPr>
          <w:rFonts w:ascii="Arial" w:hAnsi="Arial" w:cs="Arial"/>
          <w:color w:val="000000"/>
        </w:rPr>
        <w:t>nd Reliant Stadium this weekend?</w:t>
      </w:r>
    </w:p>
    <w:p w:rsidR="00AC72D3" w:rsidRDefault="00AC72D3" w:rsidP="00C97C29">
      <w:pPr>
        <w:rPr>
          <w:rFonts w:ascii="Arial" w:hAnsi="Arial" w:cs="Arial"/>
          <w:color w:val="000000"/>
        </w:rPr>
      </w:pPr>
    </w:p>
    <w:p w:rsidR="00AC72D3" w:rsidRDefault="00AC72D3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“Mike has been very competitive at the street races with the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Chevy so far,” said Carpenter, who returns to the cockpit of the No. 20 machine the </w:t>
      </w:r>
      <w:r w:rsidR="00B82272">
        <w:rPr>
          <w:rFonts w:ascii="Arial" w:hAnsi="Arial" w:cs="Arial"/>
          <w:color w:val="000000"/>
        </w:rPr>
        <w:t>next</w:t>
      </w:r>
      <w:r w:rsidR="00532239">
        <w:rPr>
          <w:rFonts w:ascii="Arial" w:hAnsi="Arial" w:cs="Arial"/>
          <w:color w:val="000000"/>
        </w:rPr>
        <w:t xml:space="preserve"> two weeks at Pocono and Iowa. </w:t>
      </w:r>
      <w:r>
        <w:rPr>
          <w:rFonts w:ascii="Arial" w:hAnsi="Arial" w:cs="Arial"/>
          <w:color w:val="000000"/>
        </w:rPr>
        <w:t>“We were running third at St. Pete and had a problem; we won at Long Beach and</w:t>
      </w:r>
      <w:r w:rsidR="00532239">
        <w:rPr>
          <w:rFonts w:ascii="Arial" w:hAnsi="Arial" w:cs="Arial"/>
          <w:color w:val="000000"/>
        </w:rPr>
        <w:t xml:space="preserve"> we had a fast car at Detroit. </w:t>
      </w:r>
      <w:r>
        <w:rPr>
          <w:rFonts w:ascii="Arial" w:hAnsi="Arial" w:cs="Arial"/>
          <w:color w:val="000000"/>
        </w:rPr>
        <w:t>So I think we can be right in the hunt for the Houston races too.”</w:t>
      </w:r>
    </w:p>
    <w:p w:rsidR="00AC72D3" w:rsidRDefault="00AC72D3" w:rsidP="00C97C29">
      <w:pPr>
        <w:rPr>
          <w:rFonts w:ascii="Arial" w:hAnsi="Arial" w:cs="Arial"/>
          <w:color w:val="000000"/>
        </w:rPr>
      </w:pPr>
    </w:p>
    <w:p w:rsidR="00AC72D3" w:rsidRDefault="00AC72D3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Following his two devastating crashes at Indy (2010 and 2012), Conway made the decision to walk a</w:t>
      </w:r>
      <w:r w:rsidR="00532239">
        <w:rPr>
          <w:rFonts w:ascii="Arial" w:hAnsi="Arial" w:cs="Arial"/>
          <w:color w:val="000000"/>
        </w:rPr>
        <w:t>way</w:t>
      </w:r>
      <w:r>
        <w:rPr>
          <w:rFonts w:ascii="Arial" w:hAnsi="Arial" w:cs="Arial"/>
          <w:color w:val="000000"/>
        </w:rPr>
        <w:t xml:space="preserve"> from oval racing and </w:t>
      </w:r>
      <w:r w:rsidR="005E58D0">
        <w:rPr>
          <w:rFonts w:ascii="Arial" w:hAnsi="Arial" w:cs="Arial"/>
          <w:color w:val="000000"/>
        </w:rPr>
        <w:t xml:space="preserve">stick to </w:t>
      </w:r>
      <w:r w:rsidR="00532239">
        <w:rPr>
          <w:rFonts w:ascii="Arial" w:hAnsi="Arial" w:cs="Arial"/>
          <w:color w:val="000000"/>
        </w:rPr>
        <w:t xml:space="preserve">the street and road circuits. </w:t>
      </w:r>
      <w:r>
        <w:rPr>
          <w:rFonts w:ascii="Arial" w:hAnsi="Arial" w:cs="Arial"/>
          <w:color w:val="000000"/>
        </w:rPr>
        <w:t>That plan fit perfectly into Carpenter’s team strategy as Ed</w:t>
      </w:r>
      <w:r w:rsidR="005E58D0">
        <w:rPr>
          <w:rFonts w:ascii="Arial" w:hAnsi="Arial" w:cs="Arial"/>
          <w:color w:val="000000"/>
        </w:rPr>
        <w:t>, who</w:t>
      </w:r>
      <w:r>
        <w:rPr>
          <w:rFonts w:ascii="Arial" w:hAnsi="Arial" w:cs="Arial"/>
          <w:color w:val="000000"/>
        </w:rPr>
        <w:t xml:space="preserve"> came through the USAC oval ranks</w:t>
      </w:r>
      <w:r w:rsidR="005E58D0">
        <w:rPr>
          <w:rFonts w:ascii="Arial" w:hAnsi="Arial" w:cs="Arial"/>
          <w:color w:val="000000"/>
        </w:rPr>
        <w:t>, concentrated on the oval tracks this year</w:t>
      </w:r>
      <w:r>
        <w:rPr>
          <w:rFonts w:ascii="Arial" w:hAnsi="Arial" w:cs="Arial"/>
          <w:color w:val="000000"/>
        </w:rPr>
        <w:t>.</w:t>
      </w:r>
    </w:p>
    <w:p w:rsidR="00AC72D3" w:rsidRDefault="00AC72D3" w:rsidP="00C97C29">
      <w:pPr>
        <w:rPr>
          <w:rFonts w:ascii="Arial" w:hAnsi="Arial" w:cs="Arial"/>
          <w:color w:val="000000"/>
        </w:rPr>
      </w:pPr>
    </w:p>
    <w:p w:rsidR="007575A4" w:rsidRDefault="00AC72D3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 couldn’t have asked for a better situation</w:t>
      </w:r>
      <w:r w:rsidR="007575A4">
        <w:rPr>
          <w:rFonts w:ascii="Arial" w:hAnsi="Arial" w:cs="Arial"/>
          <w:color w:val="000000"/>
        </w:rPr>
        <w:t xml:space="preserve"> at Ed’s team,” said Conway, a three-time </w:t>
      </w:r>
      <w:proofErr w:type="spellStart"/>
      <w:r w:rsidR="007575A4">
        <w:rPr>
          <w:rFonts w:ascii="Arial" w:hAnsi="Arial" w:cs="Arial"/>
          <w:color w:val="000000"/>
        </w:rPr>
        <w:t>IndyCar</w:t>
      </w:r>
      <w:proofErr w:type="spellEnd"/>
      <w:r w:rsidR="007575A4">
        <w:rPr>
          <w:rFonts w:ascii="Arial" w:hAnsi="Arial" w:cs="Arial"/>
          <w:color w:val="000000"/>
        </w:rPr>
        <w:t xml:space="preserve"> Series race winner. “Ed wanted to race the ovals and I wanted to compete on the road courses.  We felt this combination could be very competitive throughout the 2014 season.”</w:t>
      </w:r>
    </w:p>
    <w:p w:rsidR="007575A4" w:rsidRDefault="007575A4" w:rsidP="00C97C29">
      <w:pPr>
        <w:rPr>
          <w:rFonts w:ascii="Arial" w:hAnsi="Arial" w:cs="Arial"/>
          <w:color w:val="000000"/>
        </w:rPr>
      </w:pPr>
    </w:p>
    <w:p w:rsidR="007575A4" w:rsidRDefault="007575A4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Well, the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tour has already found out how competitive this dynamic duo can </w:t>
      </w:r>
      <w:r w:rsidR="005E58D0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with ten races remaining in the 2014 campaign.</w:t>
      </w:r>
    </w:p>
    <w:p w:rsidR="007575A4" w:rsidRDefault="007575A4" w:rsidP="00C97C29">
      <w:pPr>
        <w:rPr>
          <w:rFonts w:ascii="Arial" w:hAnsi="Arial" w:cs="Arial"/>
          <w:color w:val="000000"/>
        </w:rPr>
      </w:pPr>
    </w:p>
    <w:p w:rsidR="007575A4" w:rsidRDefault="007575A4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“We are working extremely hard right now to win more races in 2014,” said Carpenter, who recently tested at Iowa, Milwaukee and Pocono following his Texas win.</w:t>
      </w:r>
      <w:r w:rsidR="005E58D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“I’m very proud of our team and the people we have put together at ECR.  </w:t>
      </w:r>
      <w:r w:rsidR="005E58D0">
        <w:rPr>
          <w:rFonts w:ascii="Arial" w:hAnsi="Arial" w:cs="Arial"/>
          <w:color w:val="000000"/>
        </w:rPr>
        <w:t>Led by general manager Tim Broyles, o</w:t>
      </w:r>
      <w:r>
        <w:rPr>
          <w:rFonts w:ascii="Arial" w:hAnsi="Arial" w:cs="Arial"/>
          <w:color w:val="000000"/>
        </w:rPr>
        <w:t>ur</w:t>
      </w:r>
      <w:r w:rsidR="00B82272">
        <w:rPr>
          <w:rFonts w:ascii="Arial" w:hAnsi="Arial" w:cs="Arial"/>
          <w:color w:val="000000"/>
        </w:rPr>
        <w:t xml:space="preserve"> team’s</w:t>
      </w:r>
      <w:r>
        <w:rPr>
          <w:rFonts w:ascii="Arial" w:hAnsi="Arial" w:cs="Arial"/>
          <w:color w:val="000000"/>
        </w:rPr>
        <w:t xml:space="preserve"> plan is to continue to give the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and Chevrolet folk</w:t>
      </w:r>
      <w:r w:rsidR="005E58D0">
        <w:rPr>
          <w:rFonts w:ascii="Arial" w:hAnsi="Arial" w:cs="Arial"/>
          <w:color w:val="000000"/>
        </w:rPr>
        <w:t xml:space="preserve">s a reason to smile this year. </w:t>
      </w:r>
      <w:r>
        <w:rPr>
          <w:rFonts w:ascii="Arial" w:hAnsi="Arial" w:cs="Arial"/>
          <w:color w:val="000000"/>
        </w:rPr>
        <w:t>We believe we can win again.”</w:t>
      </w:r>
    </w:p>
    <w:p w:rsidR="007575A4" w:rsidRDefault="007575A4" w:rsidP="00C97C29">
      <w:pPr>
        <w:rPr>
          <w:rFonts w:ascii="Arial" w:hAnsi="Arial" w:cs="Arial"/>
          <w:color w:val="000000"/>
        </w:rPr>
      </w:pPr>
    </w:p>
    <w:p w:rsidR="007575A4" w:rsidRDefault="007575A4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Conway, Carpenter and the ECR squad are prepared to be in the thick of things in each of the 90-lap Houston events this Saturday and Sunday. Both races begin at 2:40 p.m. CDT and will be televised on NBC Sports Network.</w:t>
      </w:r>
    </w:p>
    <w:p w:rsidR="007575A4" w:rsidRDefault="007575A4" w:rsidP="00C97C29">
      <w:pPr>
        <w:rPr>
          <w:rFonts w:ascii="Arial" w:hAnsi="Arial" w:cs="Arial"/>
          <w:color w:val="000000"/>
        </w:rPr>
      </w:pPr>
    </w:p>
    <w:p w:rsidR="007575A4" w:rsidRDefault="007575A4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“Right now we have won the last race in the series and we want to keep the No. 20 car in a similar position in Houston,” said Carpenter.</w:t>
      </w:r>
    </w:p>
    <w:p w:rsidR="007575A4" w:rsidRDefault="007575A4" w:rsidP="00C97C29">
      <w:pPr>
        <w:rPr>
          <w:rFonts w:ascii="Arial" w:hAnsi="Arial" w:cs="Arial"/>
          <w:color w:val="000000"/>
        </w:rPr>
      </w:pPr>
    </w:p>
    <w:p w:rsidR="00AC72D3" w:rsidRDefault="007575A4" w:rsidP="007575A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  #   #</w:t>
      </w:r>
    </w:p>
    <w:p w:rsidR="0071698A" w:rsidRDefault="005256DB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1698A">
        <w:rPr>
          <w:rFonts w:ascii="Arial" w:hAnsi="Arial" w:cs="Arial"/>
          <w:color w:val="000000"/>
        </w:rPr>
        <w:t xml:space="preserve"> </w:t>
      </w:r>
    </w:p>
    <w:p w:rsidR="004D5C9C" w:rsidRDefault="004D5C9C" w:rsidP="00C97C29">
      <w:pPr>
        <w:rPr>
          <w:rFonts w:ascii="Arial" w:hAnsi="Arial" w:cs="Arial"/>
          <w:color w:val="000000"/>
        </w:rPr>
      </w:pPr>
    </w:p>
    <w:p w:rsidR="004D5C9C" w:rsidRDefault="004D5C9C" w:rsidP="004D5C9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90800" cy="2074639"/>
            <wp:effectExtent l="0" t="0" r="0" b="1905"/>
            <wp:docPr id="7" name="Picture 7" descr="C:\Users\Owner\Desktop\Ed Carpenter Racing\Ed shoots Pist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Ed Carpenter Racing\Ed shoots Pistol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177" cy="207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181350" cy="2076846"/>
            <wp:effectExtent l="0" t="0" r="0" b="0"/>
            <wp:docPr id="8" name="Picture 8" descr="C:\Users\Owner\Desktop\Ed Carpenter Racing\Mike &amp; Champagne LB (1280x7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Ed Carpenter Racing\Mike &amp; Champagne LB (1280x76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r="2928"/>
                    <a:stretch/>
                  </pic:blipFill>
                  <pic:spPr bwMode="auto">
                    <a:xfrm>
                      <a:off x="0" y="0"/>
                      <a:ext cx="3186237" cy="208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C9C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7E" w:rsidRDefault="00E81E7E" w:rsidP="00150DDA">
      <w:r>
        <w:separator/>
      </w:r>
    </w:p>
  </w:endnote>
  <w:endnote w:type="continuationSeparator" w:id="0">
    <w:p w:rsidR="00E81E7E" w:rsidRDefault="00E81E7E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7E" w:rsidRDefault="00E81E7E" w:rsidP="00150DDA">
      <w:r>
        <w:separator/>
      </w:r>
    </w:p>
  </w:footnote>
  <w:footnote w:type="continuationSeparator" w:id="0">
    <w:p w:rsidR="00E81E7E" w:rsidRDefault="00E81E7E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85863"/>
    <w:rsid w:val="000870E1"/>
    <w:rsid w:val="000936DC"/>
    <w:rsid w:val="000A13ED"/>
    <w:rsid w:val="000C4261"/>
    <w:rsid w:val="000E3D11"/>
    <w:rsid w:val="000E4C08"/>
    <w:rsid w:val="000F2281"/>
    <w:rsid w:val="000F2A7B"/>
    <w:rsid w:val="000F3C82"/>
    <w:rsid w:val="00111C95"/>
    <w:rsid w:val="00120A1B"/>
    <w:rsid w:val="00150DDA"/>
    <w:rsid w:val="00161670"/>
    <w:rsid w:val="00182FF4"/>
    <w:rsid w:val="001848CE"/>
    <w:rsid w:val="00197245"/>
    <w:rsid w:val="001A3BB5"/>
    <w:rsid w:val="001D7CD9"/>
    <w:rsid w:val="001E6D72"/>
    <w:rsid w:val="001E6E96"/>
    <w:rsid w:val="00212B78"/>
    <w:rsid w:val="00225F9C"/>
    <w:rsid w:val="00240D9E"/>
    <w:rsid w:val="00242DE6"/>
    <w:rsid w:val="00247FE1"/>
    <w:rsid w:val="0025080B"/>
    <w:rsid w:val="00250F9F"/>
    <w:rsid w:val="002615FC"/>
    <w:rsid w:val="002750D1"/>
    <w:rsid w:val="00275131"/>
    <w:rsid w:val="002849D4"/>
    <w:rsid w:val="00291AA3"/>
    <w:rsid w:val="00292F37"/>
    <w:rsid w:val="002976F5"/>
    <w:rsid w:val="002A7DB6"/>
    <w:rsid w:val="002C2430"/>
    <w:rsid w:val="002D3613"/>
    <w:rsid w:val="003034B2"/>
    <w:rsid w:val="00317B05"/>
    <w:rsid w:val="003221EA"/>
    <w:rsid w:val="00327E25"/>
    <w:rsid w:val="00341AA2"/>
    <w:rsid w:val="00373C77"/>
    <w:rsid w:val="00381599"/>
    <w:rsid w:val="003A051B"/>
    <w:rsid w:val="003A0E9E"/>
    <w:rsid w:val="003A5193"/>
    <w:rsid w:val="003A6E1D"/>
    <w:rsid w:val="003C0DD5"/>
    <w:rsid w:val="003C21DA"/>
    <w:rsid w:val="003D4E06"/>
    <w:rsid w:val="003D5732"/>
    <w:rsid w:val="003E7C9D"/>
    <w:rsid w:val="00402DF8"/>
    <w:rsid w:val="00403B86"/>
    <w:rsid w:val="004040C2"/>
    <w:rsid w:val="00420985"/>
    <w:rsid w:val="0042540D"/>
    <w:rsid w:val="00435D96"/>
    <w:rsid w:val="00436844"/>
    <w:rsid w:val="004415B0"/>
    <w:rsid w:val="004440E2"/>
    <w:rsid w:val="00445591"/>
    <w:rsid w:val="004505B0"/>
    <w:rsid w:val="00470F5F"/>
    <w:rsid w:val="004A016A"/>
    <w:rsid w:val="004C5197"/>
    <w:rsid w:val="004D5C9C"/>
    <w:rsid w:val="004E6FF9"/>
    <w:rsid w:val="00511857"/>
    <w:rsid w:val="005256DB"/>
    <w:rsid w:val="00532239"/>
    <w:rsid w:val="00541FDC"/>
    <w:rsid w:val="00545AA6"/>
    <w:rsid w:val="00551936"/>
    <w:rsid w:val="0058698F"/>
    <w:rsid w:val="00591596"/>
    <w:rsid w:val="005C28F5"/>
    <w:rsid w:val="005C758B"/>
    <w:rsid w:val="005D54B1"/>
    <w:rsid w:val="005D6C7E"/>
    <w:rsid w:val="005E40C1"/>
    <w:rsid w:val="005E58D0"/>
    <w:rsid w:val="005F1930"/>
    <w:rsid w:val="005F37AF"/>
    <w:rsid w:val="00623CEB"/>
    <w:rsid w:val="00625B3B"/>
    <w:rsid w:val="00637E2D"/>
    <w:rsid w:val="00645684"/>
    <w:rsid w:val="00646428"/>
    <w:rsid w:val="00656C8D"/>
    <w:rsid w:val="00684F6F"/>
    <w:rsid w:val="00690736"/>
    <w:rsid w:val="006A128C"/>
    <w:rsid w:val="006A3A7F"/>
    <w:rsid w:val="006C5A0B"/>
    <w:rsid w:val="006C7113"/>
    <w:rsid w:val="007111A6"/>
    <w:rsid w:val="0071698A"/>
    <w:rsid w:val="00722C52"/>
    <w:rsid w:val="00727675"/>
    <w:rsid w:val="00746FC1"/>
    <w:rsid w:val="007500DF"/>
    <w:rsid w:val="007575A4"/>
    <w:rsid w:val="00784850"/>
    <w:rsid w:val="00797108"/>
    <w:rsid w:val="007A3CC9"/>
    <w:rsid w:val="007C779D"/>
    <w:rsid w:val="008064A8"/>
    <w:rsid w:val="00811280"/>
    <w:rsid w:val="00833653"/>
    <w:rsid w:val="00833F86"/>
    <w:rsid w:val="00883D1E"/>
    <w:rsid w:val="0089348F"/>
    <w:rsid w:val="008A60B8"/>
    <w:rsid w:val="008C0213"/>
    <w:rsid w:val="008C3CAD"/>
    <w:rsid w:val="008D1C82"/>
    <w:rsid w:val="008D2055"/>
    <w:rsid w:val="008D3145"/>
    <w:rsid w:val="008D7BF9"/>
    <w:rsid w:val="008E452D"/>
    <w:rsid w:val="00913C81"/>
    <w:rsid w:val="00925779"/>
    <w:rsid w:val="00936E6A"/>
    <w:rsid w:val="00940319"/>
    <w:rsid w:val="00974F95"/>
    <w:rsid w:val="0097719B"/>
    <w:rsid w:val="00981237"/>
    <w:rsid w:val="00981A3C"/>
    <w:rsid w:val="00987A76"/>
    <w:rsid w:val="00995030"/>
    <w:rsid w:val="009A0B58"/>
    <w:rsid w:val="009B33E3"/>
    <w:rsid w:val="009B7F74"/>
    <w:rsid w:val="009C4D46"/>
    <w:rsid w:val="009D0018"/>
    <w:rsid w:val="009D77A7"/>
    <w:rsid w:val="009F6615"/>
    <w:rsid w:val="00A36F88"/>
    <w:rsid w:val="00A46F57"/>
    <w:rsid w:val="00A4775D"/>
    <w:rsid w:val="00A6185D"/>
    <w:rsid w:val="00A66D03"/>
    <w:rsid w:val="00A77C5E"/>
    <w:rsid w:val="00A813D5"/>
    <w:rsid w:val="00A85358"/>
    <w:rsid w:val="00AC0824"/>
    <w:rsid w:val="00AC1599"/>
    <w:rsid w:val="00AC1666"/>
    <w:rsid w:val="00AC4220"/>
    <w:rsid w:val="00AC4EF7"/>
    <w:rsid w:val="00AC72D3"/>
    <w:rsid w:val="00AD1709"/>
    <w:rsid w:val="00AE2F89"/>
    <w:rsid w:val="00AE5E46"/>
    <w:rsid w:val="00B00280"/>
    <w:rsid w:val="00B160BC"/>
    <w:rsid w:val="00B23263"/>
    <w:rsid w:val="00B4136B"/>
    <w:rsid w:val="00B45DB2"/>
    <w:rsid w:val="00B60DC1"/>
    <w:rsid w:val="00B82272"/>
    <w:rsid w:val="00B94DA8"/>
    <w:rsid w:val="00BC0B73"/>
    <w:rsid w:val="00BC26DA"/>
    <w:rsid w:val="00BD7146"/>
    <w:rsid w:val="00BE7A86"/>
    <w:rsid w:val="00C12349"/>
    <w:rsid w:val="00C1703C"/>
    <w:rsid w:val="00C26130"/>
    <w:rsid w:val="00C451D2"/>
    <w:rsid w:val="00C51A32"/>
    <w:rsid w:val="00C70FEF"/>
    <w:rsid w:val="00C71549"/>
    <w:rsid w:val="00C7409A"/>
    <w:rsid w:val="00C8627B"/>
    <w:rsid w:val="00C938E8"/>
    <w:rsid w:val="00C97C29"/>
    <w:rsid w:val="00CA51D0"/>
    <w:rsid w:val="00CB04B9"/>
    <w:rsid w:val="00CB12CB"/>
    <w:rsid w:val="00CB3577"/>
    <w:rsid w:val="00CC0C2C"/>
    <w:rsid w:val="00CC53EA"/>
    <w:rsid w:val="00CD2F96"/>
    <w:rsid w:val="00D03AC2"/>
    <w:rsid w:val="00D210CE"/>
    <w:rsid w:val="00D24078"/>
    <w:rsid w:val="00D441BE"/>
    <w:rsid w:val="00D46DC1"/>
    <w:rsid w:val="00D711DF"/>
    <w:rsid w:val="00D94065"/>
    <w:rsid w:val="00D97A8C"/>
    <w:rsid w:val="00DA17E2"/>
    <w:rsid w:val="00DB1A54"/>
    <w:rsid w:val="00DB260C"/>
    <w:rsid w:val="00DB5354"/>
    <w:rsid w:val="00DE1C09"/>
    <w:rsid w:val="00DE74B1"/>
    <w:rsid w:val="00DF5238"/>
    <w:rsid w:val="00DF69FD"/>
    <w:rsid w:val="00E01249"/>
    <w:rsid w:val="00E2469B"/>
    <w:rsid w:val="00E31CCD"/>
    <w:rsid w:val="00E41ADA"/>
    <w:rsid w:val="00E53A61"/>
    <w:rsid w:val="00E77C71"/>
    <w:rsid w:val="00E81E7E"/>
    <w:rsid w:val="00E908BA"/>
    <w:rsid w:val="00E975DB"/>
    <w:rsid w:val="00EA2C8C"/>
    <w:rsid w:val="00EA38D6"/>
    <w:rsid w:val="00EB4E82"/>
    <w:rsid w:val="00EC17C1"/>
    <w:rsid w:val="00EC33BA"/>
    <w:rsid w:val="00ED077F"/>
    <w:rsid w:val="00EE0D29"/>
    <w:rsid w:val="00F1144F"/>
    <w:rsid w:val="00F16173"/>
    <w:rsid w:val="00F1754F"/>
    <w:rsid w:val="00F17C78"/>
    <w:rsid w:val="00F31A8E"/>
    <w:rsid w:val="00F36ACE"/>
    <w:rsid w:val="00F43824"/>
    <w:rsid w:val="00F46C8D"/>
    <w:rsid w:val="00F47300"/>
    <w:rsid w:val="00F74FF6"/>
    <w:rsid w:val="00F77F4A"/>
    <w:rsid w:val="00FB282E"/>
    <w:rsid w:val="00FB3EC6"/>
    <w:rsid w:val="00FB4677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2014-06-25T16:28:00Z</cp:lastPrinted>
  <dcterms:created xsi:type="dcterms:W3CDTF">2014-06-25T14:37:00Z</dcterms:created>
  <dcterms:modified xsi:type="dcterms:W3CDTF">2014-06-25T16:29:00Z</dcterms:modified>
</cp:coreProperties>
</file>